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DD8" w:rsidRPr="00F65DD8" w:rsidRDefault="00F65DD8" w:rsidP="00F65DD8">
      <w:pPr>
        <w:spacing w:after="75" w:line="300" w:lineRule="atLeast"/>
        <w:rPr>
          <w:rFonts w:ascii="Verdana" w:eastAsia="Times New Roman" w:hAnsi="Verdana" w:cs="Times New Roman"/>
          <w:color w:val="217A94"/>
          <w:sz w:val="21"/>
          <w:szCs w:val="21"/>
          <w:lang w:eastAsia="pt-PT"/>
        </w:rPr>
      </w:pPr>
      <w:bookmarkStart w:id="0" w:name="_GoBack"/>
      <w:bookmarkEnd w:id="0"/>
      <w:r w:rsidRPr="00F65DD8">
        <w:rPr>
          <w:rFonts w:ascii="Verdana" w:eastAsia="Times New Roman" w:hAnsi="Verdana" w:cs="Times New Roman"/>
          <w:color w:val="217A94"/>
          <w:sz w:val="21"/>
          <w:szCs w:val="21"/>
          <w:lang w:eastAsia="pt-PT"/>
        </w:rPr>
        <w:t> </w:t>
      </w:r>
    </w:p>
    <w:p w:rsidR="00F65DD8" w:rsidRPr="00F65DD8" w:rsidRDefault="00F65DD8" w:rsidP="00F65DD8">
      <w:pPr>
        <w:shd w:val="clear" w:color="auto" w:fill="FFFFFF"/>
        <w:spacing w:after="0" w:line="300" w:lineRule="atLeast"/>
        <w:rPr>
          <w:rFonts w:ascii="Verdana" w:eastAsia="Times New Roman" w:hAnsi="Verdana" w:cs="Times New Roman"/>
          <w:color w:val="217A94"/>
          <w:sz w:val="21"/>
          <w:szCs w:val="21"/>
          <w:lang w:eastAsia="pt-PT"/>
        </w:rPr>
      </w:pPr>
      <w:r w:rsidRPr="00F65DD8">
        <w:rPr>
          <w:rFonts w:ascii="Verdana" w:eastAsia="Times New Roman" w:hAnsi="Verdana" w:cs="Times New Roman"/>
          <w:noProof/>
          <w:color w:val="943B21"/>
          <w:sz w:val="21"/>
          <w:szCs w:val="21"/>
          <w:lang w:eastAsia="pt-PT"/>
        </w:rPr>
        <mc:AlternateContent>
          <mc:Choice Requires="wps">
            <w:drawing>
              <wp:inline distT="0" distB="0" distL="0" distR="0" wp14:anchorId="4D88CCD8" wp14:editId="14276385">
                <wp:extent cx="333375" cy="333375"/>
                <wp:effectExtent l="0" t="0" r="0" b="0"/>
                <wp:docPr id="2" name="yui_3_17_2_2_1453822012978_283" descr="Fotografia de Prof. Manuela Catarino">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3337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yui_3_17_2_2_1453822012978_283" o:spid="_x0000_s1026" alt="Fotografia de Prof. Manuela Catarino" href="http://moodle.madeiratorres.com/user/view.php?id=5465&amp;course=692" style="width:26.25pt;height:2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" o:button="t" filled="f" stroked="f">
                <v:fill o:detectmouseclick="t"/>
                <o:lock v:ext="edit" aspectratio="t"/>
                <w10:anchorlock/>
              </v:rect>
            </w:pict>
          </mc:Fallback>
        </mc:AlternateContent>
      </w:r>
    </w:p>
    <w:p w:rsidR="00F65DD8" w:rsidRPr="006770FF" w:rsidRDefault="00F65DD8" w:rsidP="00F65DD8">
      <w:pPr>
        <w:shd w:val="clear" w:color="auto" w:fill="FFFFFF"/>
        <w:spacing w:after="0" w:line="300" w:lineRule="atLeast"/>
        <w:rPr>
          <w:rFonts w:ascii="Verdana" w:eastAsia="Times New Roman" w:hAnsi="Verdana" w:cs="Times New Roman"/>
          <w:b/>
          <w:color w:val="217A94"/>
          <w:sz w:val="25"/>
          <w:szCs w:val="25"/>
          <w:lang w:eastAsia="pt-PT"/>
        </w:rPr>
      </w:pPr>
      <w:r w:rsidRPr="006770FF">
        <w:rPr>
          <w:rFonts w:ascii="Verdana" w:eastAsia="Times New Roman" w:hAnsi="Verdana" w:cs="Times New Roman"/>
          <w:b/>
          <w:color w:val="217A94"/>
          <w:sz w:val="25"/>
          <w:szCs w:val="25"/>
          <w:lang w:eastAsia="pt-PT"/>
        </w:rPr>
        <w:t>PASSAM 180 ANOS...</w:t>
      </w:r>
    </w:p>
    <w:p w:rsidR="00F65DD8" w:rsidRPr="00F65DD8" w:rsidRDefault="00F65DD8" w:rsidP="00F65DD8">
      <w:pPr>
        <w:shd w:val="clear" w:color="auto" w:fill="FFFFFF"/>
        <w:spacing w:after="0" w:line="300" w:lineRule="atLeast"/>
        <w:rPr>
          <w:rFonts w:ascii="Verdana" w:eastAsia="Times New Roman" w:hAnsi="Verdana" w:cs="Times New Roman"/>
          <w:color w:val="217A94"/>
          <w:sz w:val="21"/>
          <w:szCs w:val="21"/>
          <w:lang w:eastAsia="pt-PT"/>
        </w:rPr>
      </w:pPr>
      <w:r w:rsidRPr="00F65DD8">
        <w:rPr>
          <w:rFonts w:ascii="Verdana" w:eastAsia="Times New Roman" w:hAnsi="Verdana" w:cs="Times New Roman"/>
          <w:color w:val="217A94"/>
          <w:sz w:val="21"/>
          <w:szCs w:val="21"/>
          <w:lang w:eastAsia="pt-PT"/>
        </w:rPr>
        <w:t> </w:t>
      </w:r>
    </w:p>
    <w:p w:rsidR="00F65DD8" w:rsidRPr="00F65DD8" w:rsidRDefault="00F65DD8" w:rsidP="00F65DD8">
      <w:pPr>
        <w:shd w:val="clear" w:color="auto" w:fill="FFFFFF"/>
        <w:spacing w:after="150" w:line="300" w:lineRule="atLeast"/>
        <w:rPr>
          <w:rFonts w:ascii="Verdana" w:eastAsia="Times New Roman" w:hAnsi="Verdana" w:cs="Times New Roman"/>
          <w:color w:val="217A94"/>
          <w:sz w:val="21"/>
          <w:szCs w:val="21"/>
          <w:lang w:eastAsia="pt-PT"/>
        </w:rPr>
      </w:pPr>
      <w:r w:rsidRPr="00F65DD8">
        <w:rPr>
          <w:rFonts w:ascii="Verdana" w:eastAsia="Times New Roman" w:hAnsi="Verdana" w:cs="Times New Roman"/>
          <w:noProof/>
          <w:color w:val="217A94"/>
          <w:sz w:val="21"/>
          <w:szCs w:val="21"/>
          <w:lang w:eastAsia="pt-PT"/>
        </w:rPr>
        <mc:AlternateContent>
          <mc:Choice Requires="wps">
            <w:drawing>
              <wp:inline distT="0" distB="0" distL="0" distR="0" wp14:anchorId="2D781426" wp14:editId="72A9D350">
                <wp:extent cx="5591175" cy="1076325"/>
                <wp:effectExtent l="0" t="0" r="0" b="9525"/>
                <wp:docPr id="1" name="yui_3_17_2_2_1453822012978_265" descr="autograf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591175" cy="1076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5DD8" w:rsidRDefault="006770FF" w:rsidP="006770FF">
                            <w:pPr>
                              <w:jc w:val="center"/>
                            </w:pPr>
                            <w:r>
                              <w:rPr>
                                <w:noProof/>
                                <w:lang w:eastAsia="pt-PT"/>
                              </w:rPr>
                              <w:drawing>
                                <wp:inline distT="0" distB="0" distL="0" distR="0" wp14:anchorId="05CD9541" wp14:editId="3AE397C9">
                                  <wp:extent cx="4667250" cy="1095375"/>
                                  <wp:effectExtent l="0" t="0" r="0" b="9525"/>
                                  <wp:docPr id="3" name="Imagem 3" descr="\\mtsrvfile2\PROFESSORES\f87\Documents\My Pictures\2016-01-26 nome\nome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tsrvfile2\PROFESSORES\f87\Documents\My Pictures\2016-01-26 nome\nome 0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0" cy="1095375"/>
                                          </a:xfrm>
                                          <a:prstGeom prst="rect">
                                            <a:avLst/>
                                          </a:prstGeom>
                                          <a:noFill/>
                                          <a:ln>
                                            <a:noFill/>
                                          </a:ln>
                                        </pic:spPr>
                                      </pic:pic>
                                    </a:graphicData>
                                  </a:graphic>
                                </wp:inline>
                              </w:drawing>
                            </w:r>
                          </w:p>
                          <w:p w:rsidR="00F65DD8" w:rsidRDefault="00F65DD8" w:rsidP="00F65DD8">
                            <w:pPr>
                              <w:jc w:val="center"/>
                            </w:pPr>
                          </w:p>
                          <w:p w:rsidR="00F65DD8" w:rsidRDefault="00F65DD8" w:rsidP="00F65DD8">
                            <w:pPr>
                              <w:jc w:val="center"/>
                            </w:pPr>
                          </w:p>
                          <w:p w:rsidR="00F65DD8" w:rsidRDefault="00F65DD8" w:rsidP="00F65DD8">
                            <w:pPr>
                              <w:jc w:val="center"/>
                            </w:pPr>
                            <w:r>
                              <w:t>(assinatura de Manoel Agostinho de Madeira Torres em documento da época)</w:t>
                            </w:r>
                          </w:p>
                          <w:p w:rsidR="00F65DD8" w:rsidRDefault="00F65DD8" w:rsidP="00F65DD8">
                            <w:pPr>
                              <w:jc w:val="center"/>
                            </w:pPr>
                          </w:p>
                          <w:p w:rsidR="00F65DD8" w:rsidRDefault="00F65DD8" w:rsidP="00F65DD8">
                            <w:pPr>
                              <w:jc w:val="center"/>
                            </w:pPr>
                            <w:r>
                              <w:t>Nascido em 21 de Novembro de 1771, na freguesia de S. Pedro (Torres Vedras), MANOEL AGOSTINHO MADEIRA TORRES faleceu na sua casa da Rua dos Canos (hoje Rua Mouzinho da Silveira) a 27 de Janeiro de 1836.</w:t>
                            </w:r>
                          </w:p>
                          <w:p w:rsidR="00F65DD8" w:rsidRDefault="00F65DD8" w:rsidP="00F65DD8">
                            <w:pPr>
                              <w:jc w:val="center"/>
                            </w:pPr>
                          </w:p>
                          <w:p w:rsidR="00F65DD8" w:rsidRDefault="00F65DD8" w:rsidP="00F65DD8">
                            <w:pPr>
                              <w:jc w:val="center"/>
                            </w:pPr>
                            <w:r>
                              <w:t>Tópicos Biográficos:</w:t>
                            </w:r>
                          </w:p>
                          <w:p w:rsidR="00F65DD8" w:rsidRDefault="00F65DD8" w:rsidP="00F65DD8">
                            <w:pPr>
                              <w:jc w:val="center"/>
                            </w:pPr>
                          </w:p>
                          <w:p w:rsidR="00F65DD8" w:rsidRDefault="00F65DD8" w:rsidP="00F65DD8">
                            <w:pPr>
                              <w:jc w:val="center"/>
                            </w:pPr>
                            <w:r>
                              <w:t>Viveu na Quinta das Fontainhas com a família até ingressar na Universidade de Coimbra, em 1789.</w:t>
                            </w:r>
                          </w:p>
                          <w:p w:rsidR="00F65DD8" w:rsidRDefault="00F65DD8" w:rsidP="00F65DD8">
                            <w:pPr>
                              <w:jc w:val="center"/>
                            </w:pPr>
                          </w:p>
                          <w:p w:rsidR="00F65DD8" w:rsidRDefault="00F65DD8" w:rsidP="00F65DD8">
                            <w:pPr>
                              <w:jc w:val="center"/>
                            </w:pPr>
                            <w:r>
                              <w:t xml:space="preserve">Licenciado em Direito </w:t>
                            </w:r>
                            <w:proofErr w:type="gramStart"/>
                            <w:r>
                              <w:t>Canónico(1795</w:t>
                            </w:r>
                            <w:proofErr w:type="gramEnd"/>
                            <w:r>
                              <w:t>) dará aulas, na Faculdade de Direito da Universidade de Coimbra , entre os anos de 1795 e 1797.</w:t>
                            </w:r>
                          </w:p>
                          <w:p w:rsidR="00F65DD8" w:rsidRDefault="00F65DD8" w:rsidP="00F65DD8">
                            <w:pPr>
                              <w:jc w:val="center"/>
                            </w:pPr>
                          </w:p>
                          <w:p w:rsidR="00F65DD8" w:rsidRDefault="00F65DD8" w:rsidP="00F65DD8">
                            <w:pPr>
                              <w:jc w:val="center"/>
                            </w:pPr>
                            <w:r>
                              <w:t>Em 13 de Novembro de 1797 recebeu o priorado da igreja de Stª Maria do Castelo que exercerá até à suspensão de funções em 1834.</w:t>
                            </w:r>
                          </w:p>
                          <w:p w:rsidR="00F65DD8" w:rsidRDefault="00F65DD8" w:rsidP="00F65DD8">
                            <w:pPr>
                              <w:jc w:val="center"/>
                            </w:pPr>
                          </w:p>
                          <w:p w:rsidR="00F65DD8" w:rsidRDefault="00F65DD8" w:rsidP="00F65DD8">
                            <w:pPr>
                              <w:jc w:val="center"/>
                            </w:pPr>
                            <w:r>
                              <w:t xml:space="preserve">Durante as invasões francesas, particularmente a de 1808, desempenhou papel de relevo procurando minimizar as dificuldades dos habitantes da vila. </w:t>
                            </w:r>
                            <w:proofErr w:type="spellStart"/>
                            <w:r>
                              <w:t>Será,mais</w:t>
                            </w:r>
                            <w:proofErr w:type="spellEnd"/>
                            <w:r>
                              <w:t xml:space="preserve"> tarde, encarregado de registar os </w:t>
                            </w:r>
                            <w:proofErr w:type="spellStart"/>
                            <w:r>
                              <w:t>estragos,feitos</w:t>
                            </w:r>
                            <w:proofErr w:type="spellEnd"/>
                            <w:r>
                              <w:t xml:space="preserve"> pelas tropas de Junot, nas igrejas e conventos da região.</w:t>
                            </w:r>
                          </w:p>
                          <w:p w:rsidR="00F65DD8" w:rsidRDefault="00F65DD8" w:rsidP="00F65DD8">
                            <w:pPr>
                              <w:jc w:val="center"/>
                            </w:pPr>
                          </w:p>
                          <w:p w:rsidR="00F65DD8" w:rsidRDefault="00F65DD8" w:rsidP="00F65DD8">
                            <w:pPr>
                              <w:jc w:val="center"/>
                            </w:pPr>
                            <w:r>
                              <w:t>Em 1821, é um dos cem deputados eleitos para as Cortes Gerais e Extraordinárias Constituintes da Nação Portuguesa, nascidas da Revolução Liberal de 1820. Por motivos de saúde pede escusa do cargo, retirando-se para a sua casa de Torres Vedras.</w:t>
                            </w:r>
                          </w:p>
                          <w:p w:rsidR="00F65DD8" w:rsidRDefault="00F65DD8" w:rsidP="00F65DD8">
                            <w:pPr>
                              <w:jc w:val="center"/>
                            </w:pPr>
                          </w:p>
                          <w:p w:rsidR="00F65DD8" w:rsidRDefault="00F65DD8" w:rsidP="00F65DD8">
                            <w:pPr>
                              <w:jc w:val="center"/>
                            </w:pPr>
                            <w:r>
                              <w:t>PATRONO DA ESCOLA</w:t>
                            </w:r>
                          </w:p>
                          <w:p w:rsidR="00F65DD8" w:rsidRDefault="00F65DD8" w:rsidP="00F65DD8">
                            <w:pPr>
                              <w:jc w:val="center"/>
                            </w:pPr>
                          </w:p>
                          <w:p w:rsidR="00F65DD8" w:rsidRDefault="00F65DD8" w:rsidP="00F65DD8">
                            <w:pPr>
                              <w:jc w:val="center"/>
                            </w:pPr>
                            <w:r>
                              <w:t xml:space="preserve">Dedicou o seu saber e experiência ao estudo da realidade concelhia torriense, consultando fontes documentais do seu tempo, arquivos camarários e outros, o que lhe permitiu elaborar a sua obra de referência - </w:t>
                            </w:r>
                            <w:proofErr w:type="spellStart"/>
                            <w:r>
                              <w:t>Descripçao</w:t>
                            </w:r>
                            <w:proofErr w:type="spellEnd"/>
                            <w:r>
                              <w:t xml:space="preserve"> </w:t>
                            </w:r>
                            <w:proofErr w:type="spellStart"/>
                            <w:r>
                              <w:t>Historica</w:t>
                            </w:r>
                            <w:proofErr w:type="spellEnd"/>
                            <w:r>
                              <w:t xml:space="preserve"> e </w:t>
                            </w:r>
                            <w:proofErr w:type="spellStart"/>
                            <w:r>
                              <w:t>Economica</w:t>
                            </w:r>
                            <w:proofErr w:type="spellEnd"/>
                            <w:r>
                              <w:t xml:space="preserve"> da </w:t>
                            </w:r>
                            <w:proofErr w:type="spellStart"/>
                            <w:r>
                              <w:t>Villa</w:t>
                            </w:r>
                            <w:proofErr w:type="spellEnd"/>
                            <w:r>
                              <w:t xml:space="preserve"> e Termo de Torres Vedras - ainda hoje base dos </w:t>
                            </w:r>
                            <w:proofErr w:type="gramStart"/>
                            <w:r>
                              <w:t>estudos  de</w:t>
                            </w:r>
                            <w:proofErr w:type="gramEnd"/>
                            <w:r>
                              <w:t xml:space="preserve"> história local.</w:t>
                            </w:r>
                          </w:p>
                          <w:p w:rsidR="00F65DD8" w:rsidRDefault="00F65DD8" w:rsidP="00F65DD8">
                            <w:pPr>
                              <w:jc w:val="center"/>
                            </w:pPr>
                          </w:p>
                          <w:p w:rsidR="00F65DD8" w:rsidRDefault="00F65DD8" w:rsidP="00F65DD8">
                            <w:pPr>
                              <w:jc w:val="center"/>
                            </w:pPr>
                            <w:r>
                              <w:t xml:space="preserve">Pela sua faceta de historiador local, e homem de </w:t>
                            </w:r>
                            <w:proofErr w:type="gramStart"/>
                            <w:r>
                              <w:t>cultura,  foi</w:t>
                            </w:r>
                            <w:proofErr w:type="gramEnd"/>
                            <w:r>
                              <w:t xml:space="preserve"> escolhido para patrono da Escola Secundária, que assim faz perdurar a  memória desde 1987.</w:t>
                            </w:r>
                          </w:p>
                          <w:p w:rsidR="00F65DD8" w:rsidRDefault="00F65DD8" w:rsidP="00F65DD8">
                            <w:pPr>
                              <w:jc w:val="center"/>
                            </w:pPr>
                          </w:p>
                          <w:p w:rsidR="00F65DD8" w:rsidRDefault="00F65DD8" w:rsidP="00F65DD8">
                            <w:pPr>
                              <w:jc w:val="center"/>
                            </w:pPr>
                            <w:r>
                              <w:t xml:space="preserve"> </w:t>
                            </w:r>
                          </w:p>
                          <w:p w:rsidR="00F65DD8" w:rsidRDefault="00F65DD8" w:rsidP="00F65DD8">
                            <w:pPr>
                              <w:jc w:val="center"/>
                            </w:pPr>
                            <w:r>
                              <w:t>Editar | Apagar | Responder</w:t>
                            </w:r>
                          </w:p>
                        </w:txbxContent>
                      </wps:txbx>
                      <wps:bodyPr rot="0" vert="horz" wrap="square" lIns="91440" tIns="45720" rIns="91440" bIns="45720" anchor="t" anchorCtr="0" upright="1">
                        <a:noAutofit/>
                      </wps:bodyPr>
                    </wps:wsp>
                  </a:graphicData>
                </a:graphic>
              </wp:inline>
            </w:drawing>
          </mc:Choice>
          <mc:Fallback>
            <w:pict>
              <v:rect id="yui_3_17_2_2_1453822012978_265" o:spid="_x0000_s1026" alt="autografa" style="width:440.25pt;height:8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" filled="f" stroked="f">
                <o:lock v:ext="edit" aspectratio="t"/>
                <v:textbox>
                  <w:txbxContent>
                    <w:p w:rsidR="00F65DD8" w:rsidRDefault="006770FF" w:rsidP="006770FF">
                      <w:pPr>
                        <w:jc w:val="center"/>
                      </w:pPr>
                      <w:r>
                        <w:rPr>
                          <w:noProof/>
                          <w:lang w:eastAsia="pt-PT"/>
                        </w:rPr>
                        <w:drawing>
                          <wp:inline distT="0" distB="0" distL="0" distR="0" wp14:anchorId="05CD9541" wp14:editId="3AE397C9">
                            <wp:extent cx="4667250" cy="1095375"/>
                            <wp:effectExtent l="0" t="0" r="0" b="9525"/>
                            <wp:docPr id="3" name="Imagem 3" descr="\\mtsrvfile2\PROFESSORES\f87\Documents\My Pictures\2016-01-26 nome\nome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tsrvfile2\PROFESSORES\f87\Documents\My Pictures\2016-01-26 nome\nome 00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0" cy="1095375"/>
                                    </a:xfrm>
                                    <a:prstGeom prst="rect">
                                      <a:avLst/>
                                    </a:prstGeom>
                                    <a:noFill/>
                                    <a:ln>
                                      <a:noFill/>
                                    </a:ln>
                                  </pic:spPr>
                                </pic:pic>
                              </a:graphicData>
                            </a:graphic>
                          </wp:inline>
                        </w:drawing>
                      </w:r>
                    </w:p>
                    <w:p w:rsidR="00F65DD8" w:rsidRDefault="00F65DD8" w:rsidP="00F65DD8">
                      <w:pPr>
                        <w:jc w:val="center"/>
                      </w:pPr>
                    </w:p>
                    <w:p w:rsidR="00F65DD8" w:rsidRDefault="00F65DD8" w:rsidP="00F65DD8">
                      <w:pPr>
                        <w:jc w:val="center"/>
                      </w:pPr>
                    </w:p>
                    <w:p w:rsidR="00F65DD8" w:rsidRDefault="00F65DD8" w:rsidP="00F65DD8">
                      <w:pPr>
                        <w:jc w:val="center"/>
                      </w:pPr>
                      <w:r>
                        <w:t>(assinatura de Manoel Agostinho de Madeira Torres em documento da época)</w:t>
                      </w:r>
                    </w:p>
                    <w:p w:rsidR="00F65DD8" w:rsidRDefault="00F65DD8" w:rsidP="00F65DD8">
                      <w:pPr>
                        <w:jc w:val="center"/>
                      </w:pPr>
                    </w:p>
                    <w:p w:rsidR="00F65DD8" w:rsidRDefault="00F65DD8" w:rsidP="00F65DD8">
                      <w:pPr>
                        <w:jc w:val="center"/>
                      </w:pPr>
                      <w:r>
                        <w:t>Nascido em 21 de Novembro de 1771, na freguesia de S. Pedro (Torres Vedras), MANOEL AGOSTINHO MADEIRA TORRES faleceu na sua casa da Rua dos Canos (hoje Rua Mouzinho da Silveira) a 27 de Janeiro de 1836.</w:t>
                      </w:r>
                    </w:p>
                    <w:p w:rsidR="00F65DD8" w:rsidRDefault="00F65DD8" w:rsidP="00F65DD8">
                      <w:pPr>
                        <w:jc w:val="center"/>
                      </w:pPr>
                    </w:p>
                    <w:p w:rsidR="00F65DD8" w:rsidRDefault="00F65DD8" w:rsidP="00F65DD8">
                      <w:pPr>
                        <w:jc w:val="center"/>
                      </w:pPr>
                      <w:r>
                        <w:t>Tópicos Biográficos:</w:t>
                      </w:r>
                    </w:p>
                    <w:p w:rsidR="00F65DD8" w:rsidRDefault="00F65DD8" w:rsidP="00F65DD8">
                      <w:pPr>
                        <w:jc w:val="center"/>
                      </w:pPr>
                    </w:p>
                    <w:p w:rsidR="00F65DD8" w:rsidRDefault="00F65DD8" w:rsidP="00F65DD8">
                      <w:pPr>
                        <w:jc w:val="center"/>
                      </w:pPr>
                      <w:r>
                        <w:t>Viveu na Quinta das Fontainhas com a família até ingressar na Universidade de Coimbra, em 1789.</w:t>
                      </w:r>
                    </w:p>
                    <w:p w:rsidR="00F65DD8" w:rsidRDefault="00F65DD8" w:rsidP="00F65DD8">
                      <w:pPr>
                        <w:jc w:val="center"/>
                      </w:pPr>
                    </w:p>
                    <w:p w:rsidR="00F65DD8" w:rsidRDefault="00F65DD8" w:rsidP="00F65DD8">
                      <w:pPr>
                        <w:jc w:val="center"/>
                      </w:pPr>
                      <w:r>
                        <w:t xml:space="preserve">Licenciado em Direito </w:t>
                      </w:r>
                      <w:proofErr w:type="gramStart"/>
                      <w:r>
                        <w:t>Canónico(1795</w:t>
                      </w:r>
                      <w:proofErr w:type="gramEnd"/>
                      <w:r>
                        <w:t>) dará aulas, na Faculdade de Direito da Universidade de Coimbra , entre os anos de 1795 e 1797.</w:t>
                      </w:r>
                    </w:p>
                    <w:p w:rsidR="00F65DD8" w:rsidRDefault="00F65DD8" w:rsidP="00F65DD8">
                      <w:pPr>
                        <w:jc w:val="center"/>
                      </w:pPr>
                    </w:p>
                    <w:p w:rsidR="00F65DD8" w:rsidRDefault="00F65DD8" w:rsidP="00F65DD8">
                      <w:pPr>
                        <w:jc w:val="center"/>
                      </w:pPr>
                      <w:r>
                        <w:t>Em 13 de Novembro de 1797 recebeu o priorado da igreja de Stª Maria do Castelo que exercerá até à suspensão de funções em 1834.</w:t>
                      </w:r>
                    </w:p>
                    <w:p w:rsidR="00F65DD8" w:rsidRDefault="00F65DD8" w:rsidP="00F65DD8">
                      <w:pPr>
                        <w:jc w:val="center"/>
                      </w:pPr>
                    </w:p>
                    <w:p w:rsidR="00F65DD8" w:rsidRDefault="00F65DD8" w:rsidP="00F65DD8">
                      <w:pPr>
                        <w:jc w:val="center"/>
                      </w:pPr>
                      <w:r>
                        <w:t xml:space="preserve">Durante as invasões francesas, particularmente a de 1808, desempenhou papel de relevo procurando minimizar as dificuldades dos habitantes da vila. </w:t>
                      </w:r>
                      <w:proofErr w:type="spellStart"/>
                      <w:r>
                        <w:t>Será,mais</w:t>
                      </w:r>
                      <w:proofErr w:type="spellEnd"/>
                      <w:r>
                        <w:t xml:space="preserve"> tarde, encarregado de registar os </w:t>
                      </w:r>
                      <w:proofErr w:type="spellStart"/>
                      <w:r>
                        <w:t>estragos,feitos</w:t>
                      </w:r>
                      <w:proofErr w:type="spellEnd"/>
                      <w:r>
                        <w:t xml:space="preserve"> pelas tropas de Junot, nas igrejas e conventos da região.</w:t>
                      </w:r>
                    </w:p>
                    <w:p w:rsidR="00F65DD8" w:rsidRDefault="00F65DD8" w:rsidP="00F65DD8">
                      <w:pPr>
                        <w:jc w:val="center"/>
                      </w:pPr>
                    </w:p>
                    <w:p w:rsidR="00F65DD8" w:rsidRDefault="00F65DD8" w:rsidP="00F65DD8">
                      <w:pPr>
                        <w:jc w:val="center"/>
                      </w:pPr>
                      <w:r>
                        <w:t>Em 1821, é um dos cem deputados eleitos para as Cortes Gerais e Extraordinárias Constituintes da Nação Portuguesa, nascidas da Revolução Liberal de 1820. Por motivos de saúde pede escusa do cargo, retirando-se para a sua casa de Torres Vedras.</w:t>
                      </w:r>
                    </w:p>
                    <w:p w:rsidR="00F65DD8" w:rsidRDefault="00F65DD8" w:rsidP="00F65DD8">
                      <w:pPr>
                        <w:jc w:val="center"/>
                      </w:pPr>
                    </w:p>
                    <w:p w:rsidR="00F65DD8" w:rsidRDefault="00F65DD8" w:rsidP="00F65DD8">
                      <w:pPr>
                        <w:jc w:val="center"/>
                      </w:pPr>
                      <w:r>
                        <w:t>PATRONO DA ESCOLA</w:t>
                      </w:r>
                    </w:p>
                    <w:p w:rsidR="00F65DD8" w:rsidRDefault="00F65DD8" w:rsidP="00F65DD8">
                      <w:pPr>
                        <w:jc w:val="center"/>
                      </w:pPr>
                    </w:p>
                    <w:p w:rsidR="00F65DD8" w:rsidRDefault="00F65DD8" w:rsidP="00F65DD8">
                      <w:pPr>
                        <w:jc w:val="center"/>
                      </w:pPr>
                      <w:r>
                        <w:t xml:space="preserve">Dedicou o seu saber e experiência ao estudo da realidade concelhia torriense, consultando fontes documentais do seu tempo, arquivos camarários e outros, o que lhe permitiu elaborar a sua obra de referência - </w:t>
                      </w:r>
                      <w:proofErr w:type="spellStart"/>
                      <w:r>
                        <w:t>Descripçao</w:t>
                      </w:r>
                      <w:proofErr w:type="spellEnd"/>
                      <w:r>
                        <w:t xml:space="preserve"> </w:t>
                      </w:r>
                      <w:proofErr w:type="spellStart"/>
                      <w:r>
                        <w:t>Historica</w:t>
                      </w:r>
                      <w:proofErr w:type="spellEnd"/>
                      <w:r>
                        <w:t xml:space="preserve"> e </w:t>
                      </w:r>
                      <w:proofErr w:type="spellStart"/>
                      <w:r>
                        <w:t>Economica</w:t>
                      </w:r>
                      <w:proofErr w:type="spellEnd"/>
                      <w:r>
                        <w:t xml:space="preserve"> da </w:t>
                      </w:r>
                      <w:proofErr w:type="spellStart"/>
                      <w:r>
                        <w:t>Villa</w:t>
                      </w:r>
                      <w:proofErr w:type="spellEnd"/>
                      <w:r>
                        <w:t xml:space="preserve"> e Termo de Torres Vedras - ainda hoje base dos </w:t>
                      </w:r>
                      <w:proofErr w:type="gramStart"/>
                      <w:r>
                        <w:t>estudos  de</w:t>
                      </w:r>
                      <w:proofErr w:type="gramEnd"/>
                      <w:r>
                        <w:t xml:space="preserve"> história local.</w:t>
                      </w:r>
                    </w:p>
                    <w:p w:rsidR="00F65DD8" w:rsidRDefault="00F65DD8" w:rsidP="00F65DD8">
                      <w:pPr>
                        <w:jc w:val="center"/>
                      </w:pPr>
                    </w:p>
                    <w:p w:rsidR="00F65DD8" w:rsidRDefault="00F65DD8" w:rsidP="00F65DD8">
                      <w:pPr>
                        <w:jc w:val="center"/>
                      </w:pPr>
                      <w:r>
                        <w:t xml:space="preserve">Pela sua faceta de historiador local, e homem de </w:t>
                      </w:r>
                      <w:proofErr w:type="gramStart"/>
                      <w:r>
                        <w:t>cultura,  foi</w:t>
                      </w:r>
                      <w:proofErr w:type="gramEnd"/>
                      <w:r>
                        <w:t xml:space="preserve"> escolhido para patrono da Escola Secundária, que assim faz perdurar a  memória desde 1987.</w:t>
                      </w:r>
                    </w:p>
                    <w:p w:rsidR="00F65DD8" w:rsidRDefault="00F65DD8" w:rsidP="00F65DD8">
                      <w:pPr>
                        <w:jc w:val="center"/>
                      </w:pPr>
                    </w:p>
                    <w:p w:rsidR="00F65DD8" w:rsidRDefault="00F65DD8" w:rsidP="00F65DD8">
                      <w:pPr>
                        <w:jc w:val="center"/>
                      </w:pPr>
                      <w:r>
                        <w:t xml:space="preserve"> </w:t>
                      </w:r>
                    </w:p>
                    <w:p w:rsidR="00F65DD8" w:rsidRDefault="00F65DD8" w:rsidP="00F65DD8">
                      <w:pPr>
                        <w:jc w:val="center"/>
                      </w:pPr>
                      <w:r>
                        <w:t>Editar | Apagar | Responder</w:t>
                      </w:r>
                    </w:p>
                  </w:txbxContent>
                </v:textbox>
                <w10:anchorlock/>
              </v:rect>
            </w:pict>
          </mc:Fallback>
        </mc:AlternateContent>
      </w:r>
    </w:p>
    <w:p w:rsidR="00F65DD8" w:rsidRPr="00F65DD8" w:rsidRDefault="00F65DD8" w:rsidP="00F65DD8">
      <w:pPr>
        <w:shd w:val="clear" w:color="auto" w:fill="FFFFFF"/>
        <w:spacing w:after="150" w:line="300" w:lineRule="atLeast"/>
        <w:rPr>
          <w:rFonts w:ascii="Verdana" w:eastAsia="Times New Roman" w:hAnsi="Verdana" w:cs="Times New Roman"/>
          <w:color w:val="217A94"/>
          <w:sz w:val="21"/>
          <w:szCs w:val="21"/>
          <w:lang w:eastAsia="pt-PT"/>
        </w:rPr>
      </w:pPr>
      <w:r w:rsidRPr="00F65DD8">
        <w:rPr>
          <w:rFonts w:ascii="Verdana" w:eastAsia="Times New Roman" w:hAnsi="Verdana" w:cs="Times New Roman"/>
          <w:color w:val="217A94"/>
          <w:sz w:val="20"/>
          <w:szCs w:val="20"/>
          <w:lang w:eastAsia="pt-PT"/>
        </w:rPr>
        <w:t>(assinatura de Manoel Agostinho de Madeira Torres em documento da época)</w:t>
      </w:r>
    </w:p>
    <w:p w:rsidR="00F65DD8" w:rsidRPr="00F65DD8" w:rsidRDefault="00F65DD8" w:rsidP="006770FF">
      <w:pPr>
        <w:shd w:val="clear" w:color="auto" w:fill="FFFFFF"/>
        <w:spacing w:after="150" w:line="300" w:lineRule="atLeast"/>
        <w:jc w:val="both"/>
        <w:rPr>
          <w:rFonts w:ascii="Verdana" w:eastAsia="Times New Roman" w:hAnsi="Verdana" w:cs="Times New Roman"/>
          <w:color w:val="217A94"/>
          <w:sz w:val="21"/>
          <w:szCs w:val="21"/>
          <w:lang w:eastAsia="pt-PT"/>
        </w:rPr>
      </w:pPr>
      <w:r w:rsidRPr="00F65DD8">
        <w:rPr>
          <w:rFonts w:ascii="Verdana" w:eastAsia="Times New Roman" w:hAnsi="Verdana" w:cs="Times New Roman"/>
          <w:color w:val="217A94"/>
          <w:sz w:val="21"/>
          <w:szCs w:val="21"/>
          <w:lang w:eastAsia="pt-PT"/>
        </w:rPr>
        <w:t>Nascido em 21 de Novembro de 1771, na freguesia de S. Pedro (Torres Vedras), MANOEL AGOSTINHO MADEIRA TORRES faleceu na sua casa da Rua dos Canos (hoje Rua Mouzinho da Silveira) a </w:t>
      </w:r>
      <w:r w:rsidRPr="00F65DD8">
        <w:rPr>
          <w:rFonts w:ascii="Verdana" w:eastAsia="Times New Roman" w:hAnsi="Verdana" w:cs="Times New Roman"/>
          <w:b/>
          <w:bCs/>
          <w:color w:val="217A94"/>
          <w:sz w:val="21"/>
          <w:szCs w:val="21"/>
          <w:lang w:eastAsia="pt-PT"/>
        </w:rPr>
        <w:t>27 de Janeiro de 1836.</w:t>
      </w:r>
    </w:p>
    <w:p w:rsidR="00F65DD8" w:rsidRPr="00F65DD8" w:rsidRDefault="00F65DD8" w:rsidP="006770FF">
      <w:pPr>
        <w:shd w:val="clear" w:color="auto" w:fill="FFFFFF"/>
        <w:spacing w:after="150" w:line="300" w:lineRule="atLeast"/>
        <w:jc w:val="both"/>
        <w:rPr>
          <w:rFonts w:ascii="Verdana" w:eastAsia="Times New Roman" w:hAnsi="Verdana" w:cs="Times New Roman"/>
          <w:color w:val="217A94"/>
          <w:sz w:val="21"/>
          <w:szCs w:val="21"/>
          <w:lang w:eastAsia="pt-PT"/>
        </w:rPr>
      </w:pPr>
      <w:r w:rsidRPr="00F65DD8">
        <w:rPr>
          <w:rFonts w:ascii="Verdana" w:eastAsia="Times New Roman" w:hAnsi="Verdana" w:cs="Times New Roman"/>
          <w:b/>
          <w:bCs/>
          <w:color w:val="217A94"/>
          <w:sz w:val="21"/>
          <w:szCs w:val="21"/>
          <w:lang w:eastAsia="pt-PT"/>
        </w:rPr>
        <w:t>Tópicos Biográficos:</w:t>
      </w:r>
    </w:p>
    <w:p w:rsidR="00F65DD8" w:rsidRPr="00F65DD8" w:rsidRDefault="00F65DD8" w:rsidP="006770FF">
      <w:pPr>
        <w:shd w:val="clear" w:color="auto" w:fill="FFFFFF"/>
        <w:spacing w:after="150" w:line="300" w:lineRule="atLeast"/>
        <w:jc w:val="both"/>
        <w:rPr>
          <w:rFonts w:ascii="Verdana" w:eastAsia="Times New Roman" w:hAnsi="Verdana" w:cs="Times New Roman"/>
          <w:color w:val="217A94"/>
          <w:sz w:val="21"/>
          <w:szCs w:val="21"/>
          <w:lang w:eastAsia="pt-PT"/>
        </w:rPr>
      </w:pPr>
      <w:r w:rsidRPr="00F65DD8">
        <w:rPr>
          <w:rFonts w:ascii="Verdana" w:eastAsia="Times New Roman" w:hAnsi="Verdana" w:cs="Times New Roman"/>
          <w:color w:val="217A94"/>
          <w:sz w:val="21"/>
          <w:szCs w:val="21"/>
          <w:lang w:eastAsia="pt-PT"/>
        </w:rPr>
        <w:t>Viveu na Quinta das Fontainhas com a família até ingressar na Universidade de Coimbra, em 1789.</w:t>
      </w:r>
    </w:p>
    <w:p w:rsidR="00F65DD8" w:rsidRPr="00F65DD8" w:rsidRDefault="00F65DD8" w:rsidP="006770FF">
      <w:pPr>
        <w:shd w:val="clear" w:color="auto" w:fill="FFFFFF"/>
        <w:spacing w:after="150" w:line="300" w:lineRule="atLeast"/>
        <w:jc w:val="both"/>
        <w:rPr>
          <w:rFonts w:ascii="Verdana" w:eastAsia="Times New Roman" w:hAnsi="Verdana" w:cs="Times New Roman"/>
          <w:color w:val="217A94"/>
          <w:sz w:val="21"/>
          <w:szCs w:val="21"/>
          <w:lang w:eastAsia="pt-PT"/>
        </w:rPr>
      </w:pPr>
      <w:r w:rsidRPr="00F65DD8">
        <w:rPr>
          <w:rFonts w:ascii="Verdana" w:eastAsia="Times New Roman" w:hAnsi="Verdana" w:cs="Times New Roman"/>
          <w:color w:val="217A94"/>
          <w:sz w:val="21"/>
          <w:szCs w:val="21"/>
          <w:lang w:eastAsia="pt-PT"/>
        </w:rPr>
        <w:t>Licenciado em Direito Canónico</w:t>
      </w:r>
      <w:r w:rsidR="006770FF">
        <w:rPr>
          <w:rFonts w:ascii="Verdana" w:eastAsia="Times New Roman" w:hAnsi="Verdana" w:cs="Times New Roman"/>
          <w:color w:val="217A94"/>
          <w:sz w:val="21"/>
          <w:szCs w:val="21"/>
          <w:lang w:eastAsia="pt-PT"/>
        </w:rPr>
        <w:t xml:space="preserve"> </w:t>
      </w:r>
      <w:r w:rsidRPr="00F65DD8">
        <w:rPr>
          <w:rFonts w:ascii="Verdana" w:eastAsia="Times New Roman" w:hAnsi="Verdana" w:cs="Times New Roman"/>
          <w:color w:val="217A94"/>
          <w:sz w:val="21"/>
          <w:szCs w:val="21"/>
          <w:lang w:eastAsia="pt-PT"/>
        </w:rPr>
        <w:t xml:space="preserve">(1795) dará aulas, na Faculdade de Direito da Universidade de </w:t>
      </w:r>
      <w:proofErr w:type="gramStart"/>
      <w:r w:rsidRPr="00F65DD8">
        <w:rPr>
          <w:rFonts w:ascii="Verdana" w:eastAsia="Times New Roman" w:hAnsi="Verdana" w:cs="Times New Roman"/>
          <w:color w:val="217A94"/>
          <w:sz w:val="21"/>
          <w:szCs w:val="21"/>
          <w:lang w:eastAsia="pt-PT"/>
        </w:rPr>
        <w:t>Coimbra ,</w:t>
      </w:r>
      <w:proofErr w:type="gramEnd"/>
      <w:r w:rsidRPr="00F65DD8">
        <w:rPr>
          <w:rFonts w:ascii="Verdana" w:eastAsia="Times New Roman" w:hAnsi="Verdana" w:cs="Times New Roman"/>
          <w:color w:val="217A94"/>
          <w:sz w:val="21"/>
          <w:szCs w:val="21"/>
          <w:lang w:eastAsia="pt-PT"/>
        </w:rPr>
        <w:t xml:space="preserve"> entre os anos de 1795 e 1797.</w:t>
      </w:r>
    </w:p>
    <w:p w:rsidR="00F65DD8" w:rsidRPr="00F65DD8" w:rsidRDefault="00F65DD8" w:rsidP="006770FF">
      <w:pPr>
        <w:shd w:val="clear" w:color="auto" w:fill="FFFFFF"/>
        <w:spacing w:after="150" w:line="300" w:lineRule="atLeast"/>
        <w:jc w:val="both"/>
        <w:rPr>
          <w:rFonts w:ascii="Verdana" w:eastAsia="Times New Roman" w:hAnsi="Verdana" w:cs="Times New Roman"/>
          <w:color w:val="217A94"/>
          <w:sz w:val="21"/>
          <w:szCs w:val="21"/>
          <w:lang w:eastAsia="pt-PT"/>
        </w:rPr>
      </w:pPr>
      <w:r w:rsidRPr="00F65DD8">
        <w:rPr>
          <w:rFonts w:ascii="Verdana" w:eastAsia="Times New Roman" w:hAnsi="Verdana" w:cs="Times New Roman"/>
          <w:color w:val="217A94"/>
          <w:sz w:val="21"/>
          <w:szCs w:val="21"/>
          <w:lang w:eastAsia="pt-PT"/>
        </w:rPr>
        <w:t>Em 13 de Novembro de 1797 recebeu o priorado da igreja de Stª Maria do Castelo que exercerá até à suspensão de funções em 1834.</w:t>
      </w:r>
    </w:p>
    <w:p w:rsidR="00F65DD8" w:rsidRPr="00F65DD8" w:rsidRDefault="00F65DD8" w:rsidP="006770FF">
      <w:pPr>
        <w:shd w:val="clear" w:color="auto" w:fill="FFFFFF"/>
        <w:spacing w:after="150" w:line="300" w:lineRule="atLeast"/>
        <w:jc w:val="both"/>
        <w:rPr>
          <w:rFonts w:ascii="Verdana" w:eastAsia="Times New Roman" w:hAnsi="Verdana" w:cs="Times New Roman"/>
          <w:color w:val="217A94"/>
          <w:sz w:val="21"/>
          <w:szCs w:val="21"/>
          <w:lang w:eastAsia="pt-PT"/>
        </w:rPr>
      </w:pPr>
      <w:r w:rsidRPr="00F65DD8">
        <w:rPr>
          <w:rFonts w:ascii="Verdana" w:eastAsia="Times New Roman" w:hAnsi="Verdana" w:cs="Times New Roman"/>
          <w:color w:val="217A94"/>
          <w:sz w:val="21"/>
          <w:szCs w:val="21"/>
          <w:lang w:eastAsia="pt-PT"/>
        </w:rPr>
        <w:t>Durante as invasões francesas, particularmente a de 1808, desempenhou papel de relevo procurando minimizar as dificuldades dos habitantes da vila. Será,</w:t>
      </w:r>
      <w:r w:rsidR="006770FF">
        <w:rPr>
          <w:rFonts w:ascii="Verdana" w:eastAsia="Times New Roman" w:hAnsi="Verdana" w:cs="Times New Roman"/>
          <w:color w:val="217A94"/>
          <w:sz w:val="21"/>
          <w:szCs w:val="21"/>
          <w:lang w:eastAsia="pt-PT"/>
        </w:rPr>
        <w:t xml:space="preserve"> </w:t>
      </w:r>
      <w:r w:rsidRPr="00F65DD8">
        <w:rPr>
          <w:rFonts w:ascii="Verdana" w:eastAsia="Times New Roman" w:hAnsi="Verdana" w:cs="Times New Roman"/>
          <w:color w:val="217A94"/>
          <w:sz w:val="21"/>
          <w:szCs w:val="21"/>
          <w:lang w:eastAsia="pt-PT"/>
        </w:rPr>
        <w:t>mais tarde, encarregado de registar os estragos,</w:t>
      </w:r>
      <w:r w:rsidR="006770FF">
        <w:rPr>
          <w:rFonts w:ascii="Verdana" w:eastAsia="Times New Roman" w:hAnsi="Verdana" w:cs="Times New Roman"/>
          <w:color w:val="217A94"/>
          <w:sz w:val="21"/>
          <w:szCs w:val="21"/>
          <w:lang w:eastAsia="pt-PT"/>
        </w:rPr>
        <w:t xml:space="preserve"> </w:t>
      </w:r>
      <w:r w:rsidRPr="00F65DD8">
        <w:rPr>
          <w:rFonts w:ascii="Verdana" w:eastAsia="Times New Roman" w:hAnsi="Verdana" w:cs="Times New Roman"/>
          <w:color w:val="217A94"/>
          <w:sz w:val="21"/>
          <w:szCs w:val="21"/>
          <w:lang w:eastAsia="pt-PT"/>
        </w:rPr>
        <w:t>feitos pelas tropas de Junot, nas igrejas e conventos da região.</w:t>
      </w:r>
    </w:p>
    <w:p w:rsidR="00F65DD8" w:rsidRPr="00F65DD8" w:rsidRDefault="00F65DD8" w:rsidP="006770FF">
      <w:pPr>
        <w:shd w:val="clear" w:color="auto" w:fill="FFFFFF"/>
        <w:spacing w:after="150" w:line="300" w:lineRule="atLeast"/>
        <w:jc w:val="both"/>
        <w:rPr>
          <w:rFonts w:ascii="Verdana" w:eastAsia="Times New Roman" w:hAnsi="Verdana" w:cs="Times New Roman"/>
          <w:color w:val="217A94"/>
          <w:sz w:val="21"/>
          <w:szCs w:val="21"/>
          <w:lang w:eastAsia="pt-PT"/>
        </w:rPr>
      </w:pPr>
      <w:r w:rsidRPr="00F65DD8">
        <w:rPr>
          <w:rFonts w:ascii="Verdana" w:eastAsia="Times New Roman" w:hAnsi="Verdana" w:cs="Times New Roman"/>
          <w:color w:val="217A94"/>
          <w:sz w:val="21"/>
          <w:szCs w:val="21"/>
          <w:lang w:eastAsia="pt-PT"/>
        </w:rPr>
        <w:t>Em 1821, é um dos cem deputados eleitos para as </w:t>
      </w:r>
      <w:r w:rsidRPr="00F65DD8">
        <w:rPr>
          <w:rFonts w:ascii="Verdana" w:eastAsia="Times New Roman" w:hAnsi="Verdana" w:cs="Times New Roman"/>
          <w:i/>
          <w:iCs/>
          <w:color w:val="217A94"/>
          <w:sz w:val="21"/>
          <w:szCs w:val="21"/>
          <w:lang w:eastAsia="pt-PT"/>
        </w:rPr>
        <w:t>Cortes Gerais e Extraordinárias Constituintes da Nação Portuguesa</w:t>
      </w:r>
      <w:r w:rsidRPr="00F65DD8">
        <w:rPr>
          <w:rFonts w:ascii="Verdana" w:eastAsia="Times New Roman" w:hAnsi="Verdana" w:cs="Times New Roman"/>
          <w:color w:val="217A94"/>
          <w:sz w:val="21"/>
          <w:szCs w:val="21"/>
          <w:lang w:eastAsia="pt-PT"/>
        </w:rPr>
        <w:t>, nascidas da Revolução Liberal de 1820. Por motivos de saúde pede escusa do cargo, retirando-se para a sua casa de Torres Vedras.</w:t>
      </w:r>
    </w:p>
    <w:p w:rsidR="00F65DD8" w:rsidRPr="00F65DD8" w:rsidRDefault="00F65DD8" w:rsidP="006770FF">
      <w:pPr>
        <w:shd w:val="clear" w:color="auto" w:fill="FFFFFF"/>
        <w:spacing w:after="150" w:line="300" w:lineRule="atLeast"/>
        <w:jc w:val="both"/>
        <w:rPr>
          <w:rFonts w:ascii="Verdana" w:eastAsia="Times New Roman" w:hAnsi="Verdana" w:cs="Times New Roman"/>
          <w:color w:val="217A94"/>
          <w:sz w:val="21"/>
          <w:szCs w:val="21"/>
          <w:lang w:eastAsia="pt-PT"/>
        </w:rPr>
      </w:pPr>
      <w:r w:rsidRPr="00F65DD8">
        <w:rPr>
          <w:rFonts w:ascii="Verdana" w:eastAsia="Times New Roman" w:hAnsi="Verdana" w:cs="Times New Roman"/>
          <w:b/>
          <w:bCs/>
          <w:color w:val="217A94"/>
          <w:sz w:val="21"/>
          <w:szCs w:val="21"/>
          <w:lang w:eastAsia="pt-PT"/>
        </w:rPr>
        <w:t>PATRONO DA ESCOLA</w:t>
      </w:r>
    </w:p>
    <w:p w:rsidR="00F65DD8" w:rsidRPr="00F65DD8" w:rsidRDefault="00F65DD8" w:rsidP="006770FF">
      <w:pPr>
        <w:shd w:val="clear" w:color="auto" w:fill="FFFFFF"/>
        <w:spacing w:after="150" w:line="300" w:lineRule="atLeast"/>
        <w:jc w:val="both"/>
        <w:rPr>
          <w:rFonts w:ascii="Verdana" w:eastAsia="Times New Roman" w:hAnsi="Verdana" w:cs="Times New Roman"/>
          <w:color w:val="217A94"/>
          <w:sz w:val="21"/>
          <w:szCs w:val="21"/>
          <w:lang w:eastAsia="pt-PT"/>
        </w:rPr>
      </w:pPr>
      <w:r w:rsidRPr="00F65DD8">
        <w:rPr>
          <w:rFonts w:ascii="Verdana" w:eastAsia="Times New Roman" w:hAnsi="Verdana" w:cs="Times New Roman"/>
          <w:color w:val="217A94"/>
          <w:sz w:val="21"/>
          <w:szCs w:val="21"/>
          <w:lang w:eastAsia="pt-PT"/>
        </w:rPr>
        <w:t>Dedicou o seu saber e experiência ao estudo da realidade concelhia torriense, consultando fontes documentais do seu tempo, arquivos camarários e outros, o que lhe permitiu elaborar a sua obra de referência - </w:t>
      </w:r>
      <w:proofErr w:type="spellStart"/>
      <w:r w:rsidRPr="00F65DD8">
        <w:rPr>
          <w:rFonts w:ascii="Verdana" w:eastAsia="Times New Roman" w:hAnsi="Verdana" w:cs="Times New Roman"/>
          <w:i/>
          <w:iCs/>
          <w:color w:val="217A94"/>
          <w:sz w:val="21"/>
          <w:szCs w:val="21"/>
          <w:lang w:eastAsia="pt-PT"/>
        </w:rPr>
        <w:t>Descripçao</w:t>
      </w:r>
      <w:proofErr w:type="spellEnd"/>
      <w:r w:rsidRPr="00F65DD8">
        <w:rPr>
          <w:rFonts w:ascii="Verdana" w:eastAsia="Times New Roman" w:hAnsi="Verdana" w:cs="Times New Roman"/>
          <w:i/>
          <w:iCs/>
          <w:color w:val="217A94"/>
          <w:sz w:val="21"/>
          <w:szCs w:val="21"/>
          <w:lang w:eastAsia="pt-PT"/>
        </w:rPr>
        <w:t xml:space="preserve"> </w:t>
      </w:r>
      <w:proofErr w:type="spellStart"/>
      <w:r w:rsidRPr="00F65DD8">
        <w:rPr>
          <w:rFonts w:ascii="Verdana" w:eastAsia="Times New Roman" w:hAnsi="Verdana" w:cs="Times New Roman"/>
          <w:i/>
          <w:iCs/>
          <w:color w:val="217A94"/>
          <w:sz w:val="21"/>
          <w:szCs w:val="21"/>
          <w:lang w:eastAsia="pt-PT"/>
        </w:rPr>
        <w:t>Historica</w:t>
      </w:r>
      <w:proofErr w:type="spellEnd"/>
      <w:r w:rsidRPr="00F65DD8">
        <w:rPr>
          <w:rFonts w:ascii="Verdana" w:eastAsia="Times New Roman" w:hAnsi="Verdana" w:cs="Times New Roman"/>
          <w:i/>
          <w:iCs/>
          <w:color w:val="217A94"/>
          <w:sz w:val="21"/>
          <w:szCs w:val="21"/>
          <w:lang w:eastAsia="pt-PT"/>
        </w:rPr>
        <w:t xml:space="preserve"> e </w:t>
      </w:r>
      <w:proofErr w:type="spellStart"/>
      <w:r w:rsidRPr="00F65DD8">
        <w:rPr>
          <w:rFonts w:ascii="Verdana" w:eastAsia="Times New Roman" w:hAnsi="Verdana" w:cs="Times New Roman"/>
          <w:i/>
          <w:iCs/>
          <w:color w:val="217A94"/>
          <w:sz w:val="21"/>
          <w:szCs w:val="21"/>
          <w:lang w:eastAsia="pt-PT"/>
        </w:rPr>
        <w:t>Economica</w:t>
      </w:r>
      <w:proofErr w:type="spellEnd"/>
      <w:r w:rsidRPr="00F65DD8">
        <w:rPr>
          <w:rFonts w:ascii="Verdana" w:eastAsia="Times New Roman" w:hAnsi="Verdana" w:cs="Times New Roman"/>
          <w:i/>
          <w:iCs/>
          <w:color w:val="217A94"/>
          <w:sz w:val="21"/>
          <w:szCs w:val="21"/>
          <w:lang w:eastAsia="pt-PT"/>
        </w:rPr>
        <w:t xml:space="preserve"> da </w:t>
      </w:r>
      <w:proofErr w:type="spellStart"/>
      <w:r w:rsidRPr="00F65DD8">
        <w:rPr>
          <w:rFonts w:ascii="Verdana" w:eastAsia="Times New Roman" w:hAnsi="Verdana" w:cs="Times New Roman"/>
          <w:i/>
          <w:iCs/>
          <w:color w:val="217A94"/>
          <w:sz w:val="21"/>
          <w:szCs w:val="21"/>
          <w:lang w:eastAsia="pt-PT"/>
        </w:rPr>
        <w:t>Villa</w:t>
      </w:r>
      <w:proofErr w:type="spellEnd"/>
      <w:r w:rsidRPr="00F65DD8">
        <w:rPr>
          <w:rFonts w:ascii="Verdana" w:eastAsia="Times New Roman" w:hAnsi="Verdana" w:cs="Times New Roman"/>
          <w:i/>
          <w:iCs/>
          <w:color w:val="217A94"/>
          <w:sz w:val="21"/>
          <w:szCs w:val="21"/>
          <w:lang w:eastAsia="pt-PT"/>
        </w:rPr>
        <w:t xml:space="preserve"> e Termo de Torres Vedras - </w:t>
      </w:r>
      <w:r w:rsidRPr="00F65DD8">
        <w:rPr>
          <w:rFonts w:ascii="Verdana" w:eastAsia="Times New Roman" w:hAnsi="Verdana" w:cs="Times New Roman"/>
          <w:color w:val="217A94"/>
          <w:sz w:val="21"/>
          <w:szCs w:val="21"/>
          <w:lang w:eastAsia="pt-PT"/>
        </w:rPr>
        <w:t>ainda hoje base dos estudos  de história local.</w:t>
      </w:r>
    </w:p>
    <w:p w:rsidR="00F65DD8" w:rsidRPr="00F65DD8" w:rsidRDefault="00F65DD8" w:rsidP="006770FF">
      <w:pPr>
        <w:shd w:val="clear" w:color="auto" w:fill="FFFFFF"/>
        <w:spacing w:after="150" w:line="300" w:lineRule="atLeast"/>
        <w:jc w:val="both"/>
        <w:rPr>
          <w:rFonts w:ascii="Verdana" w:eastAsia="Times New Roman" w:hAnsi="Verdana" w:cs="Times New Roman"/>
          <w:color w:val="217A94"/>
          <w:sz w:val="21"/>
          <w:szCs w:val="21"/>
          <w:lang w:eastAsia="pt-PT"/>
        </w:rPr>
      </w:pPr>
      <w:r w:rsidRPr="00F65DD8">
        <w:rPr>
          <w:rFonts w:ascii="Verdana" w:eastAsia="Times New Roman" w:hAnsi="Verdana" w:cs="Times New Roman"/>
          <w:color w:val="217A94"/>
          <w:sz w:val="21"/>
          <w:szCs w:val="21"/>
          <w:lang w:eastAsia="pt-PT"/>
        </w:rPr>
        <w:t>Pela sua faceta de historiador local, e homem de cultura,  foi escolhido para patrono da Escola Secundária, que assim faz perdurar a  memória desde 1987.</w:t>
      </w:r>
    </w:p>
    <w:p w:rsidR="00756658" w:rsidRPr="00F65DD8" w:rsidRDefault="00F65DD8" w:rsidP="006770FF">
      <w:pPr>
        <w:shd w:val="clear" w:color="auto" w:fill="FFFFFF"/>
        <w:spacing w:after="0" w:line="300" w:lineRule="atLeast"/>
        <w:ind w:left="4248" w:firstLine="708"/>
        <w:jc w:val="both"/>
        <w:rPr>
          <w:rFonts w:ascii="Verdana" w:eastAsia="Times New Roman" w:hAnsi="Verdana" w:cs="Times New Roman"/>
          <w:color w:val="217A94"/>
          <w:sz w:val="21"/>
          <w:szCs w:val="21"/>
          <w:lang w:eastAsia="pt-PT"/>
        </w:rPr>
      </w:pPr>
      <w:r>
        <w:rPr>
          <w:rFonts w:ascii="Verdana" w:eastAsia="Times New Roman" w:hAnsi="Verdana" w:cs="Times New Roman"/>
          <w:color w:val="217A94"/>
          <w:sz w:val="21"/>
          <w:szCs w:val="21"/>
          <w:lang w:eastAsia="pt-PT"/>
        </w:rPr>
        <w:t>OFICINA DE HISTÓRIA</w:t>
      </w:r>
      <w:r w:rsidR="00D4467F">
        <w:rPr>
          <w:rFonts w:ascii="Verdana" w:eastAsia="Times New Roman" w:hAnsi="Verdana" w:cs="Times New Roman"/>
          <w:color w:val="217A94"/>
          <w:sz w:val="21"/>
          <w:szCs w:val="21"/>
          <w:lang w:eastAsia="pt-PT"/>
        </w:rPr>
        <w:t xml:space="preserve"> 2015/16</w:t>
      </w:r>
    </w:p>
    <w:sectPr w:rsidR="00756658" w:rsidRPr="00F65DD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DD8"/>
    <w:rsid w:val="006770FF"/>
    <w:rsid w:val="00756658"/>
    <w:rsid w:val="00B16312"/>
    <w:rsid w:val="00CA7258"/>
    <w:rsid w:val="00D4467F"/>
    <w:rsid w:val="00F65DD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cter"/>
    <w:uiPriority w:val="99"/>
    <w:semiHidden/>
    <w:unhideWhenUsed/>
    <w:rsid w:val="006770FF"/>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6770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cter"/>
    <w:uiPriority w:val="99"/>
    <w:semiHidden/>
    <w:unhideWhenUsed/>
    <w:rsid w:val="006770FF"/>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6770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31317">
      <w:bodyDiv w:val="1"/>
      <w:marLeft w:val="0"/>
      <w:marRight w:val="0"/>
      <w:marTop w:val="0"/>
      <w:marBottom w:val="0"/>
      <w:divBdr>
        <w:top w:val="none" w:sz="0" w:space="0" w:color="auto"/>
        <w:left w:val="none" w:sz="0" w:space="0" w:color="auto"/>
        <w:bottom w:val="none" w:sz="0" w:space="0" w:color="auto"/>
        <w:right w:val="none" w:sz="0" w:space="0" w:color="auto"/>
      </w:divBdr>
      <w:divsChild>
        <w:div w:id="1637028095">
          <w:marLeft w:val="75"/>
          <w:marRight w:val="75"/>
          <w:marTop w:val="75"/>
          <w:marBottom w:val="75"/>
          <w:divBdr>
            <w:top w:val="none" w:sz="0" w:space="0" w:color="auto"/>
            <w:left w:val="none" w:sz="0" w:space="0" w:color="auto"/>
            <w:bottom w:val="none" w:sz="0" w:space="0" w:color="auto"/>
            <w:right w:val="none" w:sz="0" w:space="0" w:color="auto"/>
          </w:divBdr>
          <w:divsChild>
            <w:div w:id="1114179106">
              <w:marLeft w:val="0"/>
              <w:marRight w:val="0"/>
              <w:marTop w:val="0"/>
              <w:marBottom w:val="0"/>
              <w:divBdr>
                <w:top w:val="none" w:sz="0" w:space="0" w:color="auto"/>
                <w:left w:val="none" w:sz="0" w:space="0" w:color="auto"/>
                <w:bottom w:val="none" w:sz="0" w:space="0" w:color="auto"/>
                <w:right w:val="none" w:sz="0" w:space="0" w:color="auto"/>
              </w:divBdr>
            </w:div>
          </w:divsChild>
        </w:div>
        <w:div w:id="2034531785">
          <w:marLeft w:val="0"/>
          <w:marRight w:val="0"/>
          <w:marTop w:val="0"/>
          <w:marBottom w:val="240"/>
          <w:divBdr>
            <w:top w:val="single" w:sz="6" w:space="0" w:color="000000"/>
            <w:left w:val="single" w:sz="6" w:space="0" w:color="000000"/>
            <w:bottom w:val="single" w:sz="6" w:space="0" w:color="000000"/>
            <w:right w:val="single" w:sz="6" w:space="0" w:color="000000"/>
          </w:divBdr>
          <w:divsChild>
            <w:div w:id="1228372935">
              <w:marLeft w:val="0"/>
              <w:marRight w:val="0"/>
              <w:marTop w:val="0"/>
              <w:marBottom w:val="150"/>
              <w:divBdr>
                <w:top w:val="none" w:sz="0" w:space="0" w:color="auto"/>
                <w:left w:val="none" w:sz="0" w:space="0" w:color="auto"/>
                <w:bottom w:val="none" w:sz="0" w:space="0" w:color="auto"/>
                <w:right w:val="none" w:sz="0" w:space="0" w:color="auto"/>
              </w:divBdr>
              <w:divsChild>
                <w:div w:id="526605315">
                  <w:marLeft w:val="0"/>
                  <w:marRight w:val="0"/>
                  <w:marTop w:val="0"/>
                  <w:marBottom w:val="0"/>
                  <w:divBdr>
                    <w:top w:val="none" w:sz="0" w:space="0" w:color="auto"/>
                    <w:left w:val="none" w:sz="0" w:space="0" w:color="auto"/>
                    <w:bottom w:val="none" w:sz="0" w:space="0" w:color="auto"/>
                    <w:right w:val="none" w:sz="0" w:space="0" w:color="auto"/>
                  </w:divBdr>
                </w:div>
                <w:div w:id="777484492">
                  <w:marLeft w:val="645"/>
                  <w:marRight w:val="0"/>
                  <w:marTop w:val="0"/>
                  <w:marBottom w:val="0"/>
                  <w:divBdr>
                    <w:top w:val="none" w:sz="0" w:space="0" w:color="auto"/>
                    <w:left w:val="none" w:sz="0" w:space="0" w:color="auto"/>
                    <w:bottom w:val="none" w:sz="0" w:space="0" w:color="auto"/>
                    <w:right w:val="none" w:sz="0" w:space="0" w:color="auto"/>
                  </w:divBdr>
                  <w:divsChild>
                    <w:div w:id="335812967">
                      <w:marLeft w:val="0"/>
                      <w:marRight w:val="0"/>
                      <w:marTop w:val="0"/>
                      <w:marBottom w:val="0"/>
                      <w:divBdr>
                        <w:top w:val="none" w:sz="0" w:space="0" w:color="auto"/>
                        <w:left w:val="none" w:sz="0" w:space="0" w:color="auto"/>
                        <w:bottom w:val="none" w:sz="0" w:space="0" w:color="auto"/>
                        <w:right w:val="none" w:sz="0" w:space="0" w:color="auto"/>
                      </w:divBdr>
                    </w:div>
                    <w:div w:id="61787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800178">
              <w:marLeft w:val="0"/>
              <w:marRight w:val="0"/>
              <w:marTop w:val="0"/>
              <w:marBottom w:val="0"/>
              <w:divBdr>
                <w:top w:val="none" w:sz="0" w:space="0" w:color="auto"/>
                <w:left w:val="none" w:sz="0" w:space="0" w:color="auto"/>
                <w:bottom w:val="none" w:sz="0" w:space="0" w:color="auto"/>
                <w:right w:val="none" w:sz="0" w:space="0" w:color="auto"/>
              </w:divBdr>
              <w:divsChild>
                <w:div w:id="1789426559">
                  <w:marLeft w:val="0"/>
                  <w:marRight w:val="0"/>
                  <w:marTop w:val="0"/>
                  <w:marBottom w:val="0"/>
                  <w:divBdr>
                    <w:top w:val="none" w:sz="0" w:space="0" w:color="auto"/>
                    <w:left w:val="none" w:sz="0" w:space="0" w:color="auto"/>
                    <w:bottom w:val="none" w:sz="0" w:space="0" w:color="auto"/>
                    <w:right w:val="none" w:sz="0" w:space="0" w:color="auto"/>
                  </w:divBdr>
                  <w:divsChild>
                    <w:div w:id="1081490215">
                      <w:marLeft w:val="0"/>
                      <w:marRight w:val="0"/>
                      <w:marTop w:val="0"/>
                      <w:marBottom w:val="0"/>
                      <w:divBdr>
                        <w:top w:val="none" w:sz="0" w:space="0" w:color="auto"/>
                        <w:left w:val="none" w:sz="0" w:space="0" w:color="auto"/>
                        <w:bottom w:val="none" w:sz="0" w:space="0" w:color="auto"/>
                        <w:right w:val="none" w:sz="0" w:space="0" w:color="auto"/>
                      </w:divBdr>
                    </w:div>
                  </w:divsChild>
                </w:div>
                <w:div w:id="627125097">
                  <w:marLeft w:val="0"/>
                  <w:marRight w:val="0"/>
                  <w:marTop w:val="0"/>
                  <w:marBottom w:val="0"/>
                  <w:divBdr>
                    <w:top w:val="none" w:sz="0" w:space="0" w:color="auto"/>
                    <w:left w:val="none" w:sz="0" w:space="0" w:color="auto"/>
                    <w:bottom w:val="none" w:sz="0" w:space="0" w:color="auto"/>
                    <w:right w:val="none" w:sz="0" w:space="0" w:color="auto"/>
                  </w:divBdr>
                  <w:divsChild>
                    <w:div w:id="346636664">
                      <w:marLeft w:val="0"/>
                      <w:marRight w:val="0"/>
                      <w:marTop w:val="0"/>
                      <w:marBottom w:val="0"/>
                      <w:divBdr>
                        <w:top w:val="none" w:sz="0" w:space="0" w:color="auto"/>
                        <w:left w:val="none" w:sz="0" w:space="0" w:color="auto"/>
                        <w:bottom w:val="none" w:sz="0" w:space="0" w:color="auto"/>
                        <w:right w:val="none" w:sz="0" w:space="0" w:color="auto"/>
                      </w:divBdr>
                      <w:divsChild>
                        <w:div w:id="1613590226">
                          <w:marLeft w:val="0"/>
                          <w:marRight w:val="0"/>
                          <w:marTop w:val="120"/>
                          <w:marBottom w:val="0"/>
                          <w:divBdr>
                            <w:top w:val="dotted" w:sz="6" w:space="8" w:color="CCCCCC"/>
                            <w:left w:val="none" w:sz="0" w:space="0" w:color="auto"/>
                            <w:bottom w:val="none" w:sz="0" w:space="0" w:color="auto"/>
                            <w:right w:val="none" w:sz="0" w:space="0" w:color="auto"/>
                          </w:divBdr>
                        </w:div>
                      </w:divsChild>
                    </w:div>
                  </w:divsChild>
                </w:div>
              </w:divsChild>
            </w:div>
            <w:div w:id="1710033106">
              <w:marLeft w:val="0"/>
              <w:marRight w:val="0"/>
              <w:marTop w:val="0"/>
              <w:marBottom w:val="0"/>
              <w:divBdr>
                <w:top w:val="none" w:sz="0" w:space="0" w:color="auto"/>
                <w:left w:val="none" w:sz="0" w:space="0" w:color="auto"/>
                <w:bottom w:val="none" w:sz="0" w:space="0" w:color="auto"/>
                <w:right w:val="none" w:sz="0" w:space="0" w:color="auto"/>
              </w:divBdr>
              <w:divsChild>
                <w:div w:id="1497720418">
                  <w:marLeft w:val="0"/>
                  <w:marRight w:val="0"/>
                  <w:marTop w:val="0"/>
                  <w:marBottom w:val="0"/>
                  <w:divBdr>
                    <w:top w:val="none" w:sz="0" w:space="0" w:color="auto"/>
                    <w:left w:val="none" w:sz="0" w:space="0" w:color="auto"/>
                    <w:bottom w:val="none" w:sz="0" w:space="0" w:color="auto"/>
                    <w:right w:val="none" w:sz="0" w:space="0" w:color="auto"/>
                  </w:divBdr>
                </w:div>
                <w:div w:id="1840802386">
                  <w:marLeft w:val="6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549353">
      <w:bodyDiv w:val="1"/>
      <w:marLeft w:val="0"/>
      <w:marRight w:val="0"/>
      <w:marTop w:val="0"/>
      <w:marBottom w:val="0"/>
      <w:divBdr>
        <w:top w:val="none" w:sz="0" w:space="0" w:color="auto"/>
        <w:left w:val="none" w:sz="0" w:space="0" w:color="auto"/>
        <w:bottom w:val="none" w:sz="0" w:space="0" w:color="auto"/>
        <w:right w:val="none" w:sz="0" w:space="0" w:color="auto"/>
      </w:divBdr>
      <w:divsChild>
        <w:div w:id="328601194">
          <w:marLeft w:val="75"/>
          <w:marRight w:val="75"/>
          <w:marTop w:val="75"/>
          <w:marBottom w:val="75"/>
          <w:divBdr>
            <w:top w:val="none" w:sz="0" w:space="0" w:color="auto"/>
            <w:left w:val="none" w:sz="0" w:space="0" w:color="auto"/>
            <w:bottom w:val="none" w:sz="0" w:space="0" w:color="auto"/>
            <w:right w:val="none" w:sz="0" w:space="0" w:color="auto"/>
          </w:divBdr>
          <w:divsChild>
            <w:div w:id="1558778491">
              <w:marLeft w:val="0"/>
              <w:marRight w:val="0"/>
              <w:marTop w:val="0"/>
              <w:marBottom w:val="0"/>
              <w:divBdr>
                <w:top w:val="none" w:sz="0" w:space="0" w:color="auto"/>
                <w:left w:val="none" w:sz="0" w:space="0" w:color="auto"/>
                <w:bottom w:val="none" w:sz="0" w:space="0" w:color="auto"/>
                <w:right w:val="none" w:sz="0" w:space="0" w:color="auto"/>
              </w:divBdr>
            </w:div>
          </w:divsChild>
        </w:div>
        <w:div w:id="416244874">
          <w:marLeft w:val="0"/>
          <w:marRight w:val="0"/>
          <w:marTop w:val="0"/>
          <w:marBottom w:val="240"/>
          <w:divBdr>
            <w:top w:val="single" w:sz="6" w:space="0" w:color="000000"/>
            <w:left w:val="single" w:sz="6" w:space="0" w:color="000000"/>
            <w:bottom w:val="single" w:sz="6" w:space="0" w:color="000000"/>
            <w:right w:val="single" w:sz="6" w:space="0" w:color="000000"/>
          </w:divBdr>
          <w:divsChild>
            <w:div w:id="1533960329">
              <w:marLeft w:val="0"/>
              <w:marRight w:val="0"/>
              <w:marTop w:val="0"/>
              <w:marBottom w:val="150"/>
              <w:divBdr>
                <w:top w:val="none" w:sz="0" w:space="0" w:color="auto"/>
                <w:left w:val="none" w:sz="0" w:space="0" w:color="auto"/>
                <w:bottom w:val="none" w:sz="0" w:space="0" w:color="auto"/>
                <w:right w:val="none" w:sz="0" w:space="0" w:color="auto"/>
              </w:divBdr>
              <w:divsChild>
                <w:div w:id="100731157">
                  <w:marLeft w:val="0"/>
                  <w:marRight w:val="0"/>
                  <w:marTop w:val="0"/>
                  <w:marBottom w:val="0"/>
                  <w:divBdr>
                    <w:top w:val="none" w:sz="0" w:space="0" w:color="auto"/>
                    <w:left w:val="none" w:sz="0" w:space="0" w:color="auto"/>
                    <w:bottom w:val="none" w:sz="0" w:space="0" w:color="auto"/>
                    <w:right w:val="none" w:sz="0" w:space="0" w:color="auto"/>
                  </w:divBdr>
                </w:div>
                <w:div w:id="1558281504">
                  <w:marLeft w:val="645"/>
                  <w:marRight w:val="0"/>
                  <w:marTop w:val="0"/>
                  <w:marBottom w:val="0"/>
                  <w:divBdr>
                    <w:top w:val="none" w:sz="0" w:space="0" w:color="auto"/>
                    <w:left w:val="none" w:sz="0" w:space="0" w:color="auto"/>
                    <w:bottom w:val="none" w:sz="0" w:space="0" w:color="auto"/>
                    <w:right w:val="none" w:sz="0" w:space="0" w:color="auto"/>
                  </w:divBdr>
                  <w:divsChild>
                    <w:div w:id="2025086606">
                      <w:marLeft w:val="0"/>
                      <w:marRight w:val="0"/>
                      <w:marTop w:val="0"/>
                      <w:marBottom w:val="0"/>
                      <w:divBdr>
                        <w:top w:val="none" w:sz="0" w:space="0" w:color="auto"/>
                        <w:left w:val="none" w:sz="0" w:space="0" w:color="auto"/>
                        <w:bottom w:val="none" w:sz="0" w:space="0" w:color="auto"/>
                        <w:right w:val="none" w:sz="0" w:space="0" w:color="auto"/>
                      </w:divBdr>
                    </w:div>
                    <w:div w:id="5782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299411">
              <w:marLeft w:val="0"/>
              <w:marRight w:val="0"/>
              <w:marTop w:val="0"/>
              <w:marBottom w:val="0"/>
              <w:divBdr>
                <w:top w:val="none" w:sz="0" w:space="0" w:color="auto"/>
                <w:left w:val="none" w:sz="0" w:space="0" w:color="auto"/>
                <w:bottom w:val="none" w:sz="0" w:space="0" w:color="auto"/>
                <w:right w:val="none" w:sz="0" w:space="0" w:color="auto"/>
              </w:divBdr>
              <w:divsChild>
                <w:div w:id="221988861">
                  <w:marLeft w:val="0"/>
                  <w:marRight w:val="0"/>
                  <w:marTop w:val="0"/>
                  <w:marBottom w:val="0"/>
                  <w:divBdr>
                    <w:top w:val="none" w:sz="0" w:space="0" w:color="auto"/>
                    <w:left w:val="none" w:sz="0" w:space="0" w:color="auto"/>
                    <w:bottom w:val="none" w:sz="0" w:space="0" w:color="auto"/>
                    <w:right w:val="none" w:sz="0" w:space="0" w:color="auto"/>
                  </w:divBdr>
                  <w:divsChild>
                    <w:div w:id="343478921">
                      <w:marLeft w:val="0"/>
                      <w:marRight w:val="0"/>
                      <w:marTop w:val="0"/>
                      <w:marBottom w:val="0"/>
                      <w:divBdr>
                        <w:top w:val="none" w:sz="0" w:space="0" w:color="auto"/>
                        <w:left w:val="none" w:sz="0" w:space="0" w:color="auto"/>
                        <w:bottom w:val="none" w:sz="0" w:space="0" w:color="auto"/>
                        <w:right w:val="none" w:sz="0" w:space="0" w:color="auto"/>
                      </w:divBdr>
                    </w:div>
                  </w:divsChild>
                </w:div>
                <w:div w:id="1579168994">
                  <w:marLeft w:val="0"/>
                  <w:marRight w:val="0"/>
                  <w:marTop w:val="0"/>
                  <w:marBottom w:val="0"/>
                  <w:divBdr>
                    <w:top w:val="none" w:sz="0" w:space="0" w:color="auto"/>
                    <w:left w:val="none" w:sz="0" w:space="0" w:color="auto"/>
                    <w:bottom w:val="none" w:sz="0" w:space="0" w:color="auto"/>
                    <w:right w:val="none" w:sz="0" w:space="0" w:color="auto"/>
                  </w:divBdr>
                  <w:divsChild>
                    <w:div w:id="1250191773">
                      <w:marLeft w:val="0"/>
                      <w:marRight w:val="0"/>
                      <w:marTop w:val="0"/>
                      <w:marBottom w:val="0"/>
                      <w:divBdr>
                        <w:top w:val="none" w:sz="0" w:space="0" w:color="auto"/>
                        <w:left w:val="none" w:sz="0" w:space="0" w:color="auto"/>
                        <w:bottom w:val="none" w:sz="0" w:space="0" w:color="auto"/>
                        <w:right w:val="none" w:sz="0" w:space="0" w:color="auto"/>
                      </w:divBdr>
                      <w:divsChild>
                        <w:div w:id="1553542272">
                          <w:marLeft w:val="0"/>
                          <w:marRight w:val="0"/>
                          <w:marTop w:val="120"/>
                          <w:marBottom w:val="0"/>
                          <w:divBdr>
                            <w:top w:val="dotted" w:sz="6" w:space="8" w:color="CCCCCC"/>
                            <w:left w:val="none" w:sz="0" w:space="0" w:color="auto"/>
                            <w:bottom w:val="none" w:sz="0" w:space="0" w:color="auto"/>
                            <w:right w:val="none" w:sz="0" w:space="0" w:color="auto"/>
                          </w:divBdr>
                        </w:div>
                      </w:divsChild>
                    </w:div>
                  </w:divsChild>
                </w:div>
              </w:divsChild>
            </w:div>
            <w:div w:id="1227836482">
              <w:marLeft w:val="0"/>
              <w:marRight w:val="0"/>
              <w:marTop w:val="0"/>
              <w:marBottom w:val="0"/>
              <w:divBdr>
                <w:top w:val="none" w:sz="0" w:space="0" w:color="auto"/>
                <w:left w:val="none" w:sz="0" w:space="0" w:color="auto"/>
                <w:bottom w:val="none" w:sz="0" w:space="0" w:color="auto"/>
                <w:right w:val="none" w:sz="0" w:space="0" w:color="auto"/>
              </w:divBdr>
              <w:divsChild>
                <w:div w:id="2130539384">
                  <w:marLeft w:val="0"/>
                  <w:marRight w:val="0"/>
                  <w:marTop w:val="0"/>
                  <w:marBottom w:val="0"/>
                  <w:divBdr>
                    <w:top w:val="none" w:sz="0" w:space="0" w:color="auto"/>
                    <w:left w:val="none" w:sz="0" w:space="0" w:color="auto"/>
                    <w:bottom w:val="none" w:sz="0" w:space="0" w:color="auto"/>
                    <w:right w:val="none" w:sz="0" w:space="0" w:color="auto"/>
                  </w:divBdr>
                </w:div>
                <w:div w:id="1552032412">
                  <w:marLeft w:val="6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0.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moodle.madeiratorres.com/user/view.php?id=5465&amp;course=69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1449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AEMT</Company>
  <LinksUpToDate>false</LinksUpToDate>
  <CharactersWithSpaces>1714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Manuela Catarino</dc:creator>
  <cp:lastModifiedBy>Teresa Lamy</cp:lastModifiedBy>
  <cp:revision>2</cp:revision>
  <dcterms:created xsi:type="dcterms:W3CDTF">2016-01-26T16:13:00Z</dcterms:created>
  <dcterms:modified xsi:type="dcterms:W3CDTF">2016-01-26T16:13:00Z</dcterms:modified>
</cp:coreProperties>
</file>