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185" w:rsidRDefault="00C57E47" w:rsidP="00C57E47">
      <w:pPr>
        <w:ind w:hanging="709"/>
        <w:jc w:val="both"/>
        <w:rPr>
          <w:rFonts w:ascii="Britannic Bold" w:hAnsi="Britannic Bold"/>
          <w:sz w:val="36"/>
          <w:szCs w:val="36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86FEC" wp14:editId="299A7286">
                <wp:simplePos x="0" y="0"/>
                <wp:positionH relativeFrom="column">
                  <wp:posOffset>6015991</wp:posOffset>
                </wp:positionH>
                <wp:positionV relativeFrom="page">
                  <wp:posOffset>485775</wp:posOffset>
                </wp:positionV>
                <wp:extent cx="2305050" cy="5143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4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119A5" w:rsidRDefault="00637ED1" w:rsidP="00C57E47">
                            <w:pPr>
                              <w:spacing w:after="0" w:line="240" w:lineRule="auto"/>
                              <w:rPr>
                                <w:rFonts w:ascii="Britannic Bold" w:hAnsi="Britannic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ritannic Bold" w:hAnsi="Britannic Bold"/>
                                <w:sz w:val="28"/>
                                <w:szCs w:val="28"/>
                              </w:rPr>
                              <w:t>Dia Mundial</w:t>
                            </w:r>
                            <w:r w:rsidR="00B119A5">
                              <w:rPr>
                                <w:rFonts w:ascii="Britannic Bold" w:hAnsi="Britannic Bold"/>
                                <w:sz w:val="28"/>
                                <w:szCs w:val="28"/>
                              </w:rPr>
                              <w:t xml:space="preserve"> da Filosofia</w:t>
                            </w:r>
                          </w:p>
                          <w:p w:rsidR="00C57E47" w:rsidRPr="00BF5FE2" w:rsidRDefault="00C57E47" w:rsidP="00C57E47">
                            <w:pPr>
                              <w:spacing w:after="0" w:line="240" w:lineRule="auto"/>
                              <w:rPr>
                                <w:rFonts w:ascii="Britannic Bold" w:hAnsi="Britannic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ritannic Bold" w:hAnsi="Britannic Bold"/>
                                <w:sz w:val="28"/>
                                <w:szCs w:val="28"/>
                              </w:rPr>
                              <w:t xml:space="preserve">19 </w:t>
                            </w:r>
                            <w:proofErr w:type="gramStart"/>
                            <w:r>
                              <w:rPr>
                                <w:rFonts w:ascii="Britannic Bold" w:hAnsi="Britannic Bold"/>
                                <w:sz w:val="28"/>
                                <w:szCs w:val="28"/>
                              </w:rPr>
                              <w:t>de</w:t>
                            </w:r>
                            <w:proofErr w:type="gramEnd"/>
                            <w:r>
                              <w:rPr>
                                <w:rFonts w:ascii="Britannic Bold" w:hAnsi="Britannic Bold"/>
                                <w:sz w:val="28"/>
                                <w:szCs w:val="28"/>
                              </w:rPr>
                              <w:t xml:space="preserve"> Novembro de</w:t>
                            </w:r>
                            <w:r w:rsidR="00750612">
                              <w:rPr>
                                <w:rFonts w:ascii="Britannic Bold" w:hAnsi="Britannic Bold"/>
                                <w:sz w:val="28"/>
                                <w:szCs w:val="28"/>
                              </w:rPr>
                              <w:t xml:space="preserve"> 2015</w:t>
                            </w:r>
                            <w:r>
                              <w:rPr>
                                <w:rFonts w:ascii="Britannic Bold" w:hAnsi="Britannic Bold"/>
                                <w:sz w:val="28"/>
                                <w:szCs w:val="28"/>
                              </w:rPr>
                              <w:t xml:space="preserve">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8686F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3.7pt;margin-top:38.25pt;width:181.5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" fillcolor="#b8cce4 [1300]" stroked="f">
                <v:textbox>
                  <w:txbxContent>
                    <w:p w:rsidR="00B119A5" w:rsidRDefault="00637ED1" w:rsidP="00C57E47">
                      <w:pPr>
                        <w:spacing w:after="0" w:line="240" w:lineRule="auto"/>
                        <w:rPr>
                          <w:rFonts w:ascii="Britannic Bold" w:hAnsi="Britannic Bold"/>
                          <w:sz w:val="28"/>
                          <w:szCs w:val="28"/>
                        </w:rPr>
                      </w:pPr>
                      <w:r>
                        <w:rPr>
                          <w:rFonts w:ascii="Britannic Bold" w:hAnsi="Britannic Bold"/>
                          <w:sz w:val="28"/>
                          <w:szCs w:val="28"/>
                        </w:rPr>
                        <w:t>Dia Mundial</w:t>
                      </w:r>
                      <w:r w:rsidR="00B119A5">
                        <w:rPr>
                          <w:rFonts w:ascii="Britannic Bold" w:hAnsi="Britannic Bold"/>
                          <w:sz w:val="28"/>
                          <w:szCs w:val="28"/>
                        </w:rPr>
                        <w:t xml:space="preserve"> da Filosofia</w:t>
                      </w:r>
                    </w:p>
                    <w:p w:rsidR="00C57E47" w:rsidRPr="00BF5FE2" w:rsidRDefault="00C57E47" w:rsidP="00C57E47">
                      <w:pPr>
                        <w:spacing w:after="0" w:line="240" w:lineRule="auto"/>
                        <w:rPr>
                          <w:rFonts w:ascii="Britannic Bold" w:hAnsi="Britannic Bold"/>
                          <w:sz w:val="28"/>
                          <w:szCs w:val="28"/>
                        </w:rPr>
                      </w:pPr>
                      <w:r>
                        <w:rPr>
                          <w:rFonts w:ascii="Britannic Bold" w:hAnsi="Britannic Bold"/>
                          <w:sz w:val="28"/>
                          <w:szCs w:val="28"/>
                        </w:rPr>
                        <w:t>19 de Novembro de</w:t>
                      </w:r>
                      <w:r w:rsidR="00750612">
                        <w:rPr>
                          <w:rFonts w:ascii="Britannic Bold" w:hAnsi="Britannic Bold"/>
                          <w:sz w:val="28"/>
                          <w:szCs w:val="28"/>
                        </w:rPr>
                        <w:t xml:space="preserve"> 2015</w:t>
                      </w:r>
                      <w:r>
                        <w:rPr>
                          <w:rFonts w:ascii="Britannic Bold" w:hAnsi="Britannic Bold"/>
                          <w:sz w:val="28"/>
                          <w:szCs w:val="28"/>
                        </w:rPr>
                        <w:t xml:space="preserve"> 2015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eastAsia="pt-PT"/>
        </w:rPr>
        <w:drawing>
          <wp:inline distT="0" distB="0" distL="0" distR="0" wp14:anchorId="31A348A4" wp14:editId="60267798">
            <wp:extent cx="1812060" cy="856615"/>
            <wp:effectExtent l="0" t="0" r="0" b="635"/>
            <wp:docPr id="1" name="Imagem 1" descr="C:\Users\Isabel\Desktop\transfer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abel\Desktop\transfer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157" cy="88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ritannic Bold" w:hAnsi="Britannic Bold"/>
          <w:sz w:val="36"/>
          <w:szCs w:val="36"/>
        </w:rPr>
        <w:t xml:space="preserve">                                                   </w:t>
      </w:r>
    </w:p>
    <w:p w:rsidR="00637ED1" w:rsidRDefault="00637ED1" w:rsidP="00637ED1">
      <w:pPr>
        <w:rPr>
          <w:rFonts w:ascii="Arial" w:hAnsi="Arial" w:cs="Arial"/>
          <w:i/>
          <w:sz w:val="44"/>
          <w:szCs w:val="44"/>
        </w:rPr>
      </w:pPr>
    </w:p>
    <w:p w:rsidR="00637ED1" w:rsidRDefault="00637ED1" w:rsidP="000352B4">
      <w:pPr>
        <w:jc w:val="center"/>
        <w:rPr>
          <w:rFonts w:ascii="Arial" w:hAnsi="Arial" w:cs="Arial"/>
          <w:i/>
          <w:sz w:val="44"/>
          <w:szCs w:val="44"/>
        </w:rPr>
      </w:pPr>
      <w:r w:rsidRPr="00066C1F">
        <w:rPr>
          <w:rFonts w:ascii="Arial" w:hAnsi="Arial" w:cs="Arial"/>
          <w:i/>
          <w:sz w:val="44"/>
          <w:szCs w:val="44"/>
        </w:rPr>
        <w:t>Pluralidade das linguagens e dos lugares da filosofia</w:t>
      </w:r>
    </w:p>
    <w:p w:rsidR="00637ED1" w:rsidRDefault="00637ED1" w:rsidP="00637ED1">
      <w:pPr>
        <w:ind w:firstLine="709"/>
        <w:jc w:val="both"/>
        <w:rPr>
          <w:rFonts w:ascii="Calibri" w:hAnsi="Calibri"/>
          <w:i/>
          <w:sz w:val="36"/>
          <w:szCs w:val="36"/>
        </w:rPr>
      </w:pPr>
    </w:p>
    <w:p w:rsidR="00637ED1" w:rsidRDefault="00637ED1" w:rsidP="00637ED1">
      <w:pPr>
        <w:ind w:firstLine="709"/>
        <w:jc w:val="both"/>
        <w:rPr>
          <w:rFonts w:ascii="Calibri" w:hAnsi="Calibri"/>
          <w:sz w:val="36"/>
          <w:szCs w:val="36"/>
        </w:rPr>
      </w:pPr>
      <w:r w:rsidRPr="00E333B1">
        <w:rPr>
          <w:rFonts w:ascii="Calibri" w:hAnsi="Calibri"/>
          <w:i/>
          <w:sz w:val="36"/>
          <w:szCs w:val="36"/>
        </w:rPr>
        <w:t>Caso se queira marcar</w:t>
      </w:r>
      <w:r>
        <w:rPr>
          <w:rFonts w:ascii="Calibri" w:hAnsi="Calibri"/>
          <w:i/>
          <w:sz w:val="36"/>
          <w:szCs w:val="36"/>
        </w:rPr>
        <w:t xml:space="preserve"> um fim último à arte, será </w:t>
      </w:r>
      <w:r w:rsidRPr="00E333B1">
        <w:rPr>
          <w:rFonts w:ascii="Calibri" w:hAnsi="Calibri"/>
          <w:i/>
          <w:sz w:val="36"/>
          <w:szCs w:val="36"/>
        </w:rPr>
        <w:t>o de revelar a verdade, o de representar, de modo concreto e figurado, aquilo que agita a alma humana.</w:t>
      </w:r>
      <w:r w:rsidRPr="00E333B1">
        <w:rPr>
          <w:rFonts w:ascii="Calibri" w:hAnsi="Calibri"/>
          <w:sz w:val="36"/>
          <w:szCs w:val="36"/>
        </w:rPr>
        <w:t xml:space="preserve"> </w:t>
      </w:r>
    </w:p>
    <w:p w:rsidR="00637ED1" w:rsidRDefault="000352B4" w:rsidP="000352B4">
      <w:pPr>
        <w:ind w:firstLine="709"/>
        <w:jc w:val="right"/>
        <w:rPr>
          <w:rFonts w:ascii="Calibri" w:hAnsi="Calibri"/>
          <w:sz w:val="36"/>
          <w:szCs w:val="36"/>
        </w:rPr>
      </w:pPr>
      <w:r>
        <w:rPr>
          <w:rFonts w:ascii="Calibri" w:hAnsi="Calibri"/>
          <w:sz w:val="36"/>
          <w:szCs w:val="36"/>
        </w:rPr>
        <w:t xml:space="preserve"> </w:t>
      </w:r>
      <w:r w:rsidR="00637ED1">
        <w:rPr>
          <w:rFonts w:ascii="Calibri" w:hAnsi="Calibri"/>
          <w:sz w:val="36"/>
          <w:szCs w:val="36"/>
        </w:rPr>
        <w:t>Hegel</w:t>
      </w:r>
    </w:p>
    <w:p w:rsidR="00637ED1" w:rsidRDefault="00637ED1" w:rsidP="00B27894">
      <w:pPr>
        <w:jc w:val="center"/>
        <w:rPr>
          <w:rFonts w:ascii="Britannic Bold" w:hAnsi="Britannic Bold"/>
          <w:sz w:val="56"/>
          <w:szCs w:val="56"/>
        </w:rPr>
      </w:pPr>
    </w:p>
    <w:p w:rsidR="002A504F" w:rsidRDefault="00BE3B0A" w:rsidP="00B27894">
      <w:pPr>
        <w:jc w:val="center"/>
        <w:rPr>
          <w:rFonts w:ascii="Britannic Bold" w:hAnsi="Britannic Bold"/>
          <w:sz w:val="56"/>
          <w:szCs w:val="56"/>
        </w:rPr>
      </w:pPr>
      <w:r>
        <w:rPr>
          <w:noProof/>
          <w:lang w:eastAsia="pt-PT"/>
        </w:rPr>
        <mc:AlternateContent>
          <mc:Choice Requires="wps">
            <w:drawing>
              <wp:inline distT="0" distB="0" distL="0" distR="0">
                <wp:extent cx="5781675" cy="1828800"/>
                <wp:effectExtent l="0" t="0" r="0" b="2540"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16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E3B0A" w:rsidRPr="00E333B1" w:rsidRDefault="00BE3B0A" w:rsidP="00637ED1">
                            <w:pPr>
                              <w:rPr>
                                <w:rFonts w:ascii="Britannic Bold" w:hAnsi="Britannic Bold"/>
                                <w:i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333B1">
                              <w:rPr>
                                <w:rFonts w:ascii="Britannic Bold" w:hAnsi="Britannic Bold"/>
                                <w:i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FILMES PARA PENSAR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id="Caixa de texto 6" o:spid="_x0000_s1027" type="#_x0000_t202" style="width:455.25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" filled="f" stroked="f">
                <v:textbox style="mso-fit-shape-to-text:t">
                  <w:txbxContent>
                    <w:p w:rsidR="00BE3B0A" w:rsidRPr="00E333B1" w:rsidRDefault="00BE3B0A" w:rsidP="00637ED1">
                      <w:pPr>
                        <w:rPr>
                          <w:rFonts w:ascii="Britannic Bold" w:hAnsi="Britannic Bold"/>
                          <w:i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333B1">
                        <w:rPr>
                          <w:rFonts w:ascii="Britannic Bold" w:hAnsi="Britannic Bold"/>
                          <w:i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FILMES PARA PENSAR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5"/>
        <w:gridCol w:w="3080"/>
      </w:tblGrid>
      <w:tr w:rsidR="000352B4" w:rsidTr="000352B4">
        <w:tc>
          <w:tcPr>
            <w:tcW w:w="10485" w:type="dxa"/>
          </w:tcPr>
          <w:p w:rsidR="000352B4" w:rsidRDefault="000352B4" w:rsidP="000352B4">
            <w:pPr>
              <w:rPr>
                <w:noProof/>
                <w:color w:val="0070C0"/>
                <w:sz w:val="48"/>
                <w:szCs w:val="48"/>
              </w:rPr>
            </w:pPr>
            <w:r>
              <w:rPr>
                <w:noProof/>
                <w:color w:val="0070C0"/>
                <w:sz w:val="48"/>
                <w:szCs w:val="48"/>
              </w:rPr>
              <w:t xml:space="preserve">Determinismo ou liberdade na ação? </w:t>
            </w:r>
          </w:p>
          <w:p w:rsidR="000352B4" w:rsidRDefault="000352B4" w:rsidP="000352B4">
            <w:pPr>
              <w:rPr>
                <w:noProof/>
                <w:color w:val="0070C0"/>
                <w:sz w:val="48"/>
                <w:szCs w:val="48"/>
              </w:rPr>
            </w:pPr>
          </w:p>
          <w:p w:rsidR="000352B4" w:rsidRDefault="000352B4" w:rsidP="000352B4">
            <w:pPr>
              <w:rPr>
                <w:noProof/>
                <w:color w:val="0070C0"/>
                <w:sz w:val="48"/>
                <w:szCs w:val="48"/>
              </w:rPr>
            </w:pPr>
            <w:r>
              <w:rPr>
                <w:noProof/>
                <w:color w:val="0070C0"/>
                <w:sz w:val="48"/>
                <w:szCs w:val="48"/>
              </w:rPr>
              <w:t>Civilização ou barbárie?</w:t>
            </w:r>
          </w:p>
          <w:p w:rsidR="000352B4" w:rsidRDefault="000352B4" w:rsidP="000352B4">
            <w:pPr>
              <w:jc w:val="right"/>
              <w:rPr>
                <w:noProof/>
                <w:color w:val="0070C0"/>
                <w:sz w:val="48"/>
                <w:szCs w:val="48"/>
              </w:rPr>
            </w:pPr>
          </w:p>
          <w:p w:rsidR="000352B4" w:rsidRDefault="000352B4" w:rsidP="000352B4">
            <w:pPr>
              <w:jc w:val="right"/>
              <w:rPr>
                <w:noProof/>
                <w:color w:val="0070C0"/>
                <w:sz w:val="48"/>
                <w:szCs w:val="48"/>
              </w:rPr>
            </w:pPr>
          </w:p>
          <w:p w:rsidR="000352B4" w:rsidRDefault="000170C5" w:rsidP="000352B4">
            <w:pPr>
              <w:jc w:val="right"/>
              <w:rPr>
                <w:noProof/>
                <w:color w:val="0070C0"/>
                <w:sz w:val="48"/>
                <w:szCs w:val="48"/>
              </w:rPr>
            </w:pPr>
            <w:r>
              <w:rPr>
                <w:noProof/>
                <w:color w:val="0070C0"/>
                <w:sz w:val="48"/>
                <w:szCs w:val="48"/>
              </w:rPr>
              <w:t>Somos livres</w:t>
            </w:r>
            <w:r w:rsidR="000352B4">
              <w:rPr>
                <w:noProof/>
                <w:color w:val="0070C0"/>
                <w:sz w:val="48"/>
                <w:szCs w:val="48"/>
              </w:rPr>
              <w:t xml:space="preserve"> ou julgamo-nos livres?</w:t>
            </w:r>
          </w:p>
          <w:p w:rsidR="000352B4" w:rsidRDefault="000352B4" w:rsidP="000352B4">
            <w:pPr>
              <w:jc w:val="right"/>
              <w:rPr>
                <w:noProof/>
                <w:color w:val="0070C0"/>
                <w:sz w:val="48"/>
                <w:szCs w:val="48"/>
              </w:rPr>
            </w:pPr>
            <w:r>
              <w:rPr>
                <w:noProof/>
                <w:color w:val="0070C0"/>
                <w:sz w:val="48"/>
                <w:szCs w:val="48"/>
              </w:rPr>
              <w:t xml:space="preserve">Livres ou autómatos? </w:t>
            </w:r>
          </w:p>
          <w:p w:rsidR="000352B4" w:rsidRDefault="000352B4" w:rsidP="000352B4">
            <w:pPr>
              <w:jc w:val="right"/>
              <w:rPr>
                <w:noProof/>
                <w:color w:val="0070C0"/>
                <w:sz w:val="48"/>
                <w:szCs w:val="48"/>
              </w:rPr>
            </w:pPr>
            <w:r>
              <w:rPr>
                <w:noProof/>
                <w:color w:val="0070C0"/>
                <w:sz w:val="48"/>
                <w:szCs w:val="48"/>
              </w:rPr>
              <w:t>Críticos ou manipulados</w:t>
            </w:r>
          </w:p>
          <w:p w:rsidR="000352B4" w:rsidRDefault="000352B4" w:rsidP="000352B4">
            <w:pPr>
              <w:jc w:val="right"/>
              <w:rPr>
                <w:noProof/>
                <w:color w:val="0070C0"/>
                <w:sz w:val="48"/>
                <w:szCs w:val="48"/>
              </w:rPr>
            </w:pPr>
          </w:p>
          <w:p w:rsidR="000352B4" w:rsidRDefault="000352B4" w:rsidP="000352B4">
            <w:pPr>
              <w:rPr>
                <w:noProof/>
                <w:color w:val="0070C0"/>
                <w:sz w:val="48"/>
                <w:szCs w:val="48"/>
              </w:rPr>
            </w:pPr>
          </w:p>
          <w:p w:rsidR="000352B4" w:rsidRDefault="000352B4" w:rsidP="000352B4">
            <w:pPr>
              <w:rPr>
                <w:noProof/>
                <w:color w:val="0070C0"/>
                <w:sz w:val="48"/>
                <w:szCs w:val="48"/>
              </w:rPr>
            </w:pPr>
            <w:r>
              <w:rPr>
                <w:noProof/>
                <w:color w:val="0070C0"/>
                <w:sz w:val="48"/>
                <w:szCs w:val="48"/>
              </w:rPr>
              <w:t xml:space="preserve">Realidade ou ilusão? </w:t>
            </w:r>
          </w:p>
          <w:p w:rsidR="000352B4" w:rsidRDefault="000352B4" w:rsidP="000352B4">
            <w:pPr>
              <w:rPr>
                <w:noProof/>
                <w:color w:val="0070C0"/>
                <w:sz w:val="48"/>
                <w:szCs w:val="48"/>
              </w:rPr>
            </w:pPr>
            <w:r>
              <w:rPr>
                <w:noProof/>
                <w:color w:val="0070C0"/>
                <w:sz w:val="48"/>
                <w:szCs w:val="48"/>
              </w:rPr>
              <w:t xml:space="preserve">De onde vêm os nossos pensamentos? </w:t>
            </w:r>
          </w:p>
          <w:p w:rsidR="000352B4" w:rsidRDefault="000352B4" w:rsidP="000352B4">
            <w:pPr>
              <w:rPr>
                <w:noProof/>
                <w:color w:val="0070C0"/>
                <w:sz w:val="48"/>
                <w:szCs w:val="48"/>
              </w:rPr>
            </w:pPr>
          </w:p>
          <w:p w:rsidR="000352B4" w:rsidRDefault="000352B4" w:rsidP="000352B4">
            <w:pPr>
              <w:rPr>
                <w:noProof/>
                <w:color w:val="0070C0"/>
                <w:sz w:val="48"/>
                <w:szCs w:val="48"/>
              </w:rPr>
            </w:pPr>
          </w:p>
          <w:p w:rsidR="000352B4" w:rsidRDefault="000352B4" w:rsidP="000352B4">
            <w:pPr>
              <w:rPr>
                <w:noProof/>
                <w:color w:val="0070C0"/>
                <w:sz w:val="48"/>
                <w:szCs w:val="48"/>
              </w:rPr>
            </w:pPr>
          </w:p>
          <w:p w:rsidR="000352B4" w:rsidRDefault="000352B4" w:rsidP="000352B4">
            <w:pPr>
              <w:rPr>
                <w:noProof/>
                <w:color w:val="0070C0"/>
                <w:sz w:val="48"/>
                <w:szCs w:val="48"/>
              </w:rPr>
            </w:pPr>
            <w:r>
              <w:rPr>
                <w:noProof/>
                <w:color w:val="0070C0"/>
                <w:sz w:val="48"/>
                <w:szCs w:val="48"/>
              </w:rPr>
              <w:t xml:space="preserve">O que nos faz pensar? </w:t>
            </w:r>
          </w:p>
          <w:p w:rsidR="000352B4" w:rsidRDefault="000352B4" w:rsidP="000352B4">
            <w:pPr>
              <w:jc w:val="right"/>
              <w:rPr>
                <w:noProof/>
                <w:color w:val="0070C0"/>
                <w:sz w:val="48"/>
                <w:szCs w:val="48"/>
              </w:rPr>
            </w:pPr>
          </w:p>
          <w:p w:rsidR="000352B4" w:rsidRDefault="000352B4" w:rsidP="000352B4">
            <w:pPr>
              <w:jc w:val="right"/>
              <w:rPr>
                <w:noProof/>
                <w:color w:val="0070C0"/>
                <w:sz w:val="48"/>
                <w:szCs w:val="48"/>
              </w:rPr>
            </w:pPr>
            <w:r>
              <w:rPr>
                <w:noProof/>
                <w:color w:val="0070C0"/>
                <w:sz w:val="48"/>
                <w:szCs w:val="48"/>
              </w:rPr>
              <w:t>O que nos faz ser como somos?</w:t>
            </w:r>
          </w:p>
          <w:p w:rsidR="000352B4" w:rsidRPr="000352B4" w:rsidRDefault="000352B4" w:rsidP="000352B4">
            <w:pPr>
              <w:jc w:val="right"/>
              <w:rPr>
                <w:noProof/>
                <w:color w:val="0070C0"/>
                <w:sz w:val="48"/>
                <w:szCs w:val="48"/>
              </w:rPr>
            </w:pPr>
            <w:r>
              <w:rPr>
                <w:noProof/>
                <w:color w:val="0070C0"/>
                <w:sz w:val="48"/>
                <w:szCs w:val="48"/>
              </w:rPr>
              <w:t xml:space="preserve">E, afinal, o que somos? </w:t>
            </w:r>
          </w:p>
        </w:tc>
        <w:tc>
          <w:tcPr>
            <w:tcW w:w="2943" w:type="dxa"/>
          </w:tcPr>
          <w:p w:rsidR="000352B4" w:rsidRPr="000352B4" w:rsidRDefault="000352B4" w:rsidP="000352B4">
            <w:pPr>
              <w:jc w:val="center"/>
              <w:rPr>
                <w:rFonts w:ascii="Adobe Gothic Std B" w:eastAsia="Adobe Gothic Std B" w:hAnsi="Adobe Gothic Std B"/>
                <w:sz w:val="56"/>
                <w:szCs w:val="56"/>
              </w:rPr>
            </w:pPr>
            <w:r w:rsidRPr="000352B4">
              <w:rPr>
                <w:rFonts w:ascii="Adobe Gothic Std B" w:eastAsia="Adobe Gothic Std B" w:hAnsi="Adobe Gothic Std B"/>
                <w:sz w:val="56"/>
                <w:szCs w:val="56"/>
              </w:rPr>
              <w:t>Relat</w:t>
            </w:r>
            <w:r w:rsidRPr="000352B4">
              <w:rPr>
                <w:rFonts w:ascii="Calibri" w:eastAsia="Adobe Gothic Std B" w:hAnsi="Calibri" w:cs="Calibri"/>
                <w:sz w:val="56"/>
                <w:szCs w:val="56"/>
              </w:rPr>
              <w:t>ó</w:t>
            </w:r>
            <w:r w:rsidRPr="000352B4">
              <w:rPr>
                <w:rFonts w:ascii="Adobe Gothic Std B" w:eastAsia="Adobe Gothic Std B" w:hAnsi="Adobe Gothic Std B"/>
                <w:sz w:val="56"/>
                <w:szCs w:val="56"/>
              </w:rPr>
              <w:t>rio Minorit</w:t>
            </w:r>
            <w:r w:rsidRPr="000352B4">
              <w:rPr>
                <w:rFonts w:ascii="Calibri" w:eastAsia="Adobe Gothic Std B" w:hAnsi="Calibri" w:cs="Calibri"/>
                <w:sz w:val="56"/>
                <w:szCs w:val="56"/>
              </w:rPr>
              <w:t>á</w:t>
            </w:r>
            <w:r w:rsidRPr="000352B4">
              <w:rPr>
                <w:rFonts w:ascii="Adobe Gothic Std B" w:eastAsia="Adobe Gothic Std B" w:hAnsi="Adobe Gothic Std B"/>
                <w:sz w:val="56"/>
                <w:szCs w:val="56"/>
              </w:rPr>
              <w:t>rio</w:t>
            </w:r>
          </w:p>
          <w:p w:rsidR="000352B4" w:rsidRDefault="000352B4" w:rsidP="00FD5516">
            <w:pPr>
              <w:rPr>
                <w:rFonts w:ascii="Britannic Bold" w:hAnsi="Britannic Bold"/>
                <w:sz w:val="56"/>
                <w:szCs w:val="56"/>
              </w:rPr>
            </w:pPr>
          </w:p>
          <w:p w:rsidR="000352B4" w:rsidRPr="000352B4" w:rsidRDefault="000352B4" w:rsidP="00FD5516">
            <w:pPr>
              <w:rPr>
                <w:rFonts w:ascii="Adobe Gothic Std B" w:eastAsia="Adobe Gothic Std B" w:hAnsi="Adobe Gothic Std B"/>
                <w:sz w:val="56"/>
                <w:szCs w:val="56"/>
              </w:rPr>
            </w:pPr>
          </w:p>
          <w:p w:rsidR="000352B4" w:rsidRDefault="000352B4" w:rsidP="00FD5516">
            <w:pPr>
              <w:rPr>
                <w:rFonts w:ascii="Britannic Bold" w:hAnsi="Britannic Bold"/>
                <w:sz w:val="56"/>
                <w:szCs w:val="56"/>
              </w:rPr>
            </w:pPr>
          </w:p>
          <w:p w:rsidR="000352B4" w:rsidRDefault="000352B4" w:rsidP="00FD5516">
            <w:pPr>
              <w:rPr>
                <w:rFonts w:ascii="Britannic Bold" w:hAnsi="Britannic Bold"/>
                <w:sz w:val="56"/>
                <w:szCs w:val="56"/>
              </w:rPr>
            </w:pPr>
          </w:p>
          <w:p w:rsidR="000352B4" w:rsidRDefault="000352B4" w:rsidP="00FD5516">
            <w:pPr>
              <w:rPr>
                <w:rFonts w:ascii="Britannic Bold" w:hAnsi="Britannic Bold"/>
                <w:sz w:val="56"/>
                <w:szCs w:val="56"/>
              </w:rPr>
            </w:pPr>
            <w:proofErr w:type="spellStart"/>
            <w:r>
              <w:rPr>
                <w:rFonts w:ascii="Britannic Bold" w:hAnsi="Britannic Bold"/>
                <w:sz w:val="56"/>
                <w:szCs w:val="56"/>
              </w:rPr>
              <w:t>Equilibrium</w:t>
            </w:r>
            <w:proofErr w:type="spellEnd"/>
          </w:p>
          <w:p w:rsidR="000352B4" w:rsidRDefault="000352B4" w:rsidP="00FD5516">
            <w:pPr>
              <w:rPr>
                <w:rFonts w:ascii="Britannic Bold" w:hAnsi="Britannic Bold"/>
                <w:sz w:val="56"/>
                <w:szCs w:val="56"/>
              </w:rPr>
            </w:pPr>
          </w:p>
          <w:p w:rsidR="000352B4" w:rsidRPr="000352B4" w:rsidRDefault="000352B4" w:rsidP="000352B4">
            <w:pPr>
              <w:rPr>
                <w:rFonts w:ascii="Adobe Gothic Std B" w:eastAsia="Adobe Gothic Std B" w:hAnsi="Adobe Gothic Std B"/>
                <w:sz w:val="56"/>
                <w:szCs w:val="56"/>
              </w:rPr>
            </w:pPr>
            <w:proofErr w:type="spellStart"/>
            <w:r w:rsidRPr="000352B4">
              <w:rPr>
                <w:rFonts w:ascii="Adobe Gothic Std B" w:eastAsia="Adobe Gothic Std B" w:hAnsi="Adobe Gothic Std B"/>
                <w:sz w:val="56"/>
                <w:szCs w:val="56"/>
              </w:rPr>
              <w:t>Matrix</w:t>
            </w:r>
            <w:proofErr w:type="spellEnd"/>
          </w:p>
          <w:p w:rsidR="000352B4" w:rsidRDefault="000352B4" w:rsidP="00FD5516">
            <w:pPr>
              <w:rPr>
                <w:rFonts w:ascii="Britannic Bold" w:hAnsi="Britannic Bold"/>
                <w:sz w:val="56"/>
                <w:szCs w:val="56"/>
              </w:rPr>
            </w:pPr>
          </w:p>
          <w:p w:rsidR="000352B4" w:rsidRDefault="000352B4" w:rsidP="000352B4">
            <w:pPr>
              <w:jc w:val="center"/>
              <w:rPr>
                <w:rFonts w:ascii="Adobe Fan Heiti Std B" w:eastAsia="Adobe Fan Heiti Std B" w:hAnsi="Adobe Fan Heiti Std B"/>
                <w:sz w:val="56"/>
                <w:szCs w:val="56"/>
              </w:rPr>
            </w:pPr>
          </w:p>
          <w:p w:rsidR="000352B4" w:rsidRDefault="000352B4" w:rsidP="000352B4">
            <w:pPr>
              <w:jc w:val="center"/>
              <w:rPr>
                <w:rFonts w:ascii="Adobe Fan Heiti Std B" w:eastAsia="Adobe Fan Heiti Std B" w:hAnsi="Adobe Fan Heiti Std B"/>
                <w:sz w:val="56"/>
                <w:szCs w:val="56"/>
              </w:rPr>
            </w:pPr>
          </w:p>
          <w:p w:rsidR="000352B4" w:rsidRPr="000352B4" w:rsidRDefault="000352B4" w:rsidP="000352B4">
            <w:pPr>
              <w:jc w:val="center"/>
              <w:rPr>
                <w:rFonts w:ascii="Adobe Fan Heiti Std B" w:eastAsia="Adobe Fan Heiti Std B" w:hAnsi="Adobe Fan Heiti Std B"/>
                <w:sz w:val="56"/>
                <w:szCs w:val="56"/>
              </w:rPr>
            </w:pPr>
            <w:r w:rsidRPr="000352B4">
              <w:rPr>
                <w:rFonts w:ascii="Adobe Fan Heiti Std B" w:eastAsia="Adobe Fan Heiti Std B" w:hAnsi="Adobe Fan Heiti Std B"/>
                <w:sz w:val="56"/>
                <w:szCs w:val="56"/>
              </w:rPr>
              <w:t>Efeito Borboleta</w:t>
            </w:r>
          </w:p>
          <w:p w:rsidR="000352B4" w:rsidRDefault="000352B4" w:rsidP="00FD5516">
            <w:pPr>
              <w:rPr>
                <w:rFonts w:ascii="Britannic Bold" w:hAnsi="Britannic Bold"/>
                <w:sz w:val="56"/>
                <w:szCs w:val="56"/>
              </w:rPr>
            </w:pPr>
          </w:p>
        </w:tc>
      </w:tr>
    </w:tbl>
    <w:p w:rsidR="00FD5516" w:rsidRPr="0041704B" w:rsidRDefault="00FD5516" w:rsidP="0041704B">
      <w:pPr>
        <w:rPr>
          <w:rFonts w:ascii="Britannic Bold" w:hAnsi="Britannic Bold"/>
          <w:sz w:val="36"/>
          <w:szCs w:val="36"/>
        </w:rPr>
      </w:pPr>
      <w:bookmarkStart w:id="0" w:name="_GoBack"/>
      <w:bookmarkEnd w:id="0"/>
    </w:p>
    <w:sectPr w:rsidR="00FD5516" w:rsidRPr="0041704B" w:rsidSect="00637ED1">
      <w:pgSz w:w="16840" w:h="22680"/>
      <w:pgMar w:top="567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E08" w:rsidRDefault="00C56E08" w:rsidP="004769EE">
      <w:pPr>
        <w:spacing w:after="0" w:line="240" w:lineRule="auto"/>
      </w:pPr>
      <w:r>
        <w:separator/>
      </w:r>
    </w:p>
  </w:endnote>
  <w:endnote w:type="continuationSeparator" w:id="0">
    <w:p w:rsidR="00C56E08" w:rsidRDefault="00C56E08" w:rsidP="00476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000" w:usb1="1A0F1900" w:usb2="00000016" w:usb3="00000000" w:csb0="0012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E08" w:rsidRDefault="00C56E08" w:rsidP="004769EE">
      <w:pPr>
        <w:spacing w:after="0" w:line="240" w:lineRule="auto"/>
      </w:pPr>
      <w:r>
        <w:separator/>
      </w:r>
    </w:p>
  </w:footnote>
  <w:footnote w:type="continuationSeparator" w:id="0">
    <w:p w:rsidR="00C56E08" w:rsidRDefault="00C56E08" w:rsidP="00476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29"/>
    <w:rsid w:val="0000023F"/>
    <w:rsid w:val="000014E0"/>
    <w:rsid w:val="00010DD8"/>
    <w:rsid w:val="00014620"/>
    <w:rsid w:val="00016EF7"/>
    <w:rsid w:val="000170C5"/>
    <w:rsid w:val="000274DE"/>
    <w:rsid w:val="000352B4"/>
    <w:rsid w:val="0006453A"/>
    <w:rsid w:val="000672F1"/>
    <w:rsid w:val="000A1108"/>
    <w:rsid w:val="000A25E5"/>
    <w:rsid w:val="000D4E17"/>
    <w:rsid w:val="000E3023"/>
    <w:rsid w:val="000E5FBD"/>
    <w:rsid w:val="000E6697"/>
    <w:rsid w:val="000F5885"/>
    <w:rsid w:val="000F7877"/>
    <w:rsid w:val="00103E1B"/>
    <w:rsid w:val="00105F0F"/>
    <w:rsid w:val="00112D0A"/>
    <w:rsid w:val="00131122"/>
    <w:rsid w:val="00146ABE"/>
    <w:rsid w:val="001520F3"/>
    <w:rsid w:val="001554E1"/>
    <w:rsid w:val="001920E8"/>
    <w:rsid w:val="00193DD4"/>
    <w:rsid w:val="00197C9B"/>
    <w:rsid w:val="001A3FBE"/>
    <w:rsid w:val="001C0DCA"/>
    <w:rsid w:val="001C43C2"/>
    <w:rsid w:val="001D021E"/>
    <w:rsid w:val="001D360C"/>
    <w:rsid w:val="001F73B3"/>
    <w:rsid w:val="00216C71"/>
    <w:rsid w:val="00217597"/>
    <w:rsid w:val="002311F3"/>
    <w:rsid w:val="002348C8"/>
    <w:rsid w:val="00253F5F"/>
    <w:rsid w:val="0027093B"/>
    <w:rsid w:val="0028056E"/>
    <w:rsid w:val="00287FDF"/>
    <w:rsid w:val="002943F1"/>
    <w:rsid w:val="002A504F"/>
    <w:rsid w:val="002A5A21"/>
    <w:rsid w:val="002D4BE6"/>
    <w:rsid w:val="002E6681"/>
    <w:rsid w:val="002F2401"/>
    <w:rsid w:val="002F502D"/>
    <w:rsid w:val="003001AE"/>
    <w:rsid w:val="003331F2"/>
    <w:rsid w:val="00334073"/>
    <w:rsid w:val="00334319"/>
    <w:rsid w:val="00335673"/>
    <w:rsid w:val="00343F67"/>
    <w:rsid w:val="00363F4B"/>
    <w:rsid w:val="00375ED1"/>
    <w:rsid w:val="00384A44"/>
    <w:rsid w:val="00390D47"/>
    <w:rsid w:val="00394885"/>
    <w:rsid w:val="003B5325"/>
    <w:rsid w:val="003C3DBC"/>
    <w:rsid w:val="003D09B8"/>
    <w:rsid w:val="003D48F1"/>
    <w:rsid w:val="00404287"/>
    <w:rsid w:val="00414149"/>
    <w:rsid w:val="0041704B"/>
    <w:rsid w:val="00420D91"/>
    <w:rsid w:val="0042701A"/>
    <w:rsid w:val="00427CBA"/>
    <w:rsid w:val="0043293F"/>
    <w:rsid w:val="0043647A"/>
    <w:rsid w:val="0045739F"/>
    <w:rsid w:val="004578D8"/>
    <w:rsid w:val="00460158"/>
    <w:rsid w:val="004769EE"/>
    <w:rsid w:val="0049743A"/>
    <w:rsid w:val="004A0CAD"/>
    <w:rsid w:val="004C0059"/>
    <w:rsid w:val="004C1B28"/>
    <w:rsid w:val="004D37A7"/>
    <w:rsid w:val="004E4E68"/>
    <w:rsid w:val="004E5300"/>
    <w:rsid w:val="0050649A"/>
    <w:rsid w:val="00532B43"/>
    <w:rsid w:val="005623C7"/>
    <w:rsid w:val="00575F3C"/>
    <w:rsid w:val="005935C3"/>
    <w:rsid w:val="005937DD"/>
    <w:rsid w:val="005B4316"/>
    <w:rsid w:val="005E7460"/>
    <w:rsid w:val="005F4DC9"/>
    <w:rsid w:val="00626F14"/>
    <w:rsid w:val="00633465"/>
    <w:rsid w:val="0063369F"/>
    <w:rsid w:val="00637ED1"/>
    <w:rsid w:val="00647E9A"/>
    <w:rsid w:val="00653AEE"/>
    <w:rsid w:val="006540CF"/>
    <w:rsid w:val="00655914"/>
    <w:rsid w:val="00655A49"/>
    <w:rsid w:val="006652DE"/>
    <w:rsid w:val="00675281"/>
    <w:rsid w:val="00682FC2"/>
    <w:rsid w:val="00690CB0"/>
    <w:rsid w:val="0069702A"/>
    <w:rsid w:val="006A13F5"/>
    <w:rsid w:val="006C0215"/>
    <w:rsid w:val="006D6542"/>
    <w:rsid w:val="006E1EDF"/>
    <w:rsid w:val="006E4ABD"/>
    <w:rsid w:val="006F63CB"/>
    <w:rsid w:val="0071317B"/>
    <w:rsid w:val="00725825"/>
    <w:rsid w:val="00727FFC"/>
    <w:rsid w:val="0073168F"/>
    <w:rsid w:val="00750401"/>
    <w:rsid w:val="00750612"/>
    <w:rsid w:val="00762185"/>
    <w:rsid w:val="00762956"/>
    <w:rsid w:val="0077135F"/>
    <w:rsid w:val="00777A25"/>
    <w:rsid w:val="007910AD"/>
    <w:rsid w:val="007916D7"/>
    <w:rsid w:val="00796F9B"/>
    <w:rsid w:val="007A22E9"/>
    <w:rsid w:val="007C1ED0"/>
    <w:rsid w:val="007E458B"/>
    <w:rsid w:val="00810A73"/>
    <w:rsid w:val="00813CE7"/>
    <w:rsid w:val="00841713"/>
    <w:rsid w:val="00841CC6"/>
    <w:rsid w:val="00861D09"/>
    <w:rsid w:val="008647F7"/>
    <w:rsid w:val="00887006"/>
    <w:rsid w:val="00887427"/>
    <w:rsid w:val="008878E9"/>
    <w:rsid w:val="008B7ECF"/>
    <w:rsid w:val="008C57C6"/>
    <w:rsid w:val="008C5A64"/>
    <w:rsid w:val="0090652E"/>
    <w:rsid w:val="00912495"/>
    <w:rsid w:val="00926647"/>
    <w:rsid w:val="00930E30"/>
    <w:rsid w:val="00937D51"/>
    <w:rsid w:val="00990AE9"/>
    <w:rsid w:val="009A04C0"/>
    <w:rsid w:val="009A0DB8"/>
    <w:rsid w:val="009C3140"/>
    <w:rsid w:val="009D5588"/>
    <w:rsid w:val="009F32F1"/>
    <w:rsid w:val="009F4B11"/>
    <w:rsid w:val="00A23DD8"/>
    <w:rsid w:val="00A25352"/>
    <w:rsid w:val="00A36AF1"/>
    <w:rsid w:val="00A370B0"/>
    <w:rsid w:val="00A40F5F"/>
    <w:rsid w:val="00A5067C"/>
    <w:rsid w:val="00A50DEA"/>
    <w:rsid w:val="00A67064"/>
    <w:rsid w:val="00A7103A"/>
    <w:rsid w:val="00A72C96"/>
    <w:rsid w:val="00A81C6F"/>
    <w:rsid w:val="00AC55CF"/>
    <w:rsid w:val="00AC5B3C"/>
    <w:rsid w:val="00AC6B5A"/>
    <w:rsid w:val="00AC7CD7"/>
    <w:rsid w:val="00AD5E88"/>
    <w:rsid w:val="00AE0CEC"/>
    <w:rsid w:val="00AE489F"/>
    <w:rsid w:val="00AF6944"/>
    <w:rsid w:val="00AF7AFC"/>
    <w:rsid w:val="00B119A5"/>
    <w:rsid w:val="00B23B3E"/>
    <w:rsid w:val="00B24D53"/>
    <w:rsid w:val="00B27779"/>
    <w:rsid w:val="00B27894"/>
    <w:rsid w:val="00B3324D"/>
    <w:rsid w:val="00B6423A"/>
    <w:rsid w:val="00B657C8"/>
    <w:rsid w:val="00B6619E"/>
    <w:rsid w:val="00B74884"/>
    <w:rsid w:val="00BA40EF"/>
    <w:rsid w:val="00BB1A18"/>
    <w:rsid w:val="00BB60D4"/>
    <w:rsid w:val="00BB654B"/>
    <w:rsid w:val="00BB7285"/>
    <w:rsid w:val="00BE3B0A"/>
    <w:rsid w:val="00BF1800"/>
    <w:rsid w:val="00C1721C"/>
    <w:rsid w:val="00C2332E"/>
    <w:rsid w:val="00C55FDE"/>
    <w:rsid w:val="00C56E08"/>
    <w:rsid w:val="00C57E47"/>
    <w:rsid w:val="00C60273"/>
    <w:rsid w:val="00C60EA0"/>
    <w:rsid w:val="00C62DE7"/>
    <w:rsid w:val="00C64F35"/>
    <w:rsid w:val="00C73DEF"/>
    <w:rsid w:val="00C76323"/>
    <w:rsid w:val="00C813C1"/>
    <w:rsid w:val="00C87CD6"/>
    <w:rsid w:val="00CA26A3"/>
    <w:rsid w:val="00CC18B6"/>
    <w:rsid w:val="00CC6044"/>
    <w:rsid w:val="00CD2EA1"/>
    <w:rsid w:val="00CD4FE5"/>
    <w:rsid w:val="00CE398A"/>
    <w:rsid w:val="00D07783"/>
    <w:rsid w:val="00D12926"/>
    <w:rsid w:val="00D15AF3"/>
    <w:rsid w:val="00D2161C"/>
    <w:rsid w:val="00D235B9"/>
    <w:rsid w:val="00D4054E"/>
    <w:rsid w:val="00D577D3"/>
    <w:rsid w:val="00D8690B"/>
    <w:rsid w:val="00D87D1D"/>
    <w:rsid w:val="00D9107A"/>
    <w:rsid w:val="00DA3EE8"/>
    <w:rsid w:val="00DB3B90"/>
    <w:rsid w:val="00DB7D22"/>
    <w:rsid w:val="00DB7FA3"/>
    <w:rsid w:val="00DC22E0"/>
    <w:rsid w:val="00DC395E"/>
    <w:rsid w:val="00DC6597"/>
    <w:rsid w:val="00E03A2F"/>
    <w:rsid w:val="00E1406A"/>
    <w:rsid w:val="00E333B1"/>
    <w:rsid w:val="00E501CE"/>
    <w:rsid w:val="00E53C0B"/>
    <w:rsid w:val="00E71D26"/>
    <w:rsid w:val="00E75A02"/>
    <w:rsid w:val="00E77CED"/>
    <w:rsid w:val="00E82E82"/>
    <w:rsid w:val="00E91834"/>
    <w:rsid w:val="00E97166"/>
    <w:rsid w:val="00EA6168"/>
    <w:rsid w:val="00EA68A6"/>
    <w:rsid w:val="00EC1E83"/>
    <w:rsid w:val="00EC64F7"/>
    <w:rsid w:val="00ED4561"/>
    <w:rsid w:val="00ED5B3C"/>
    <w:rsid w:val="00EF3721"/>
    <w:rsid w:val="00EF3AC9"/>
    <w:rsid w:val="00F01BCC"/>
    <w:rsid w:val="00F11F9F"/>
    <w:rsid w:val="00F224F9"/>
    <w:rsid w:val="00F22629"/>
    <w:rsid w:val="00F24E6B"/>
    <w:rsid w:val="00F3620E"/>
    <w:rsid w:val="00F37254"/>
    <w:rsid w:val="00F47428"/>
    <w:rsid w:val="00F478B4"/>
    <w:rsid w:val="00F62560"/>
    <w:rsid w:val="00F67172"/>
    <w:rsid w:val="00F77312"/>
    <w:rsid w:val="00FB01A9"/>
    <w:rsid w:val="00FC7161"/>
    <w:rsid w:val="00FD5516"/>
    <w:rsid w:val="00FE762A"/>
    <w:rsid w:val="00FF20D5"/>
    <w:rsid w:val="00FF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ED1"/>
  </w:style>
  <w:style w:type="paragraph" w:styleId="Cabealho1">
    <w:name w:val="heading 1"/>
    <w:basedOn w:val="Normal"/>
    <w:next w:val="Normal"/>
    <w:link w:val="Cabealho1Carcter"/>
    <w:uiPriority w:val="9"/>
    <w:qFormat/>
    <w:rsid w:val="007621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7621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621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76218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rsid w:val="007621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22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22629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F22629"/>
    <w:rPr>
      <w:color w:val="0000FF"/>
      <w:u w:val="single"/>
    </w:rPr>
  </w:style>
  <w:style w:type="character" w:styleId="Forte">
    <w:name w:val="Strong"/>
    <w:basedOn w:val="Tipodeletrapredefinidodopargrafo"/>
    <w:uiPriority w:val="22"/>
    <w:qFormat/>
    <w:rsid w:val="00F22629"/>
    <w:rPr>
      <w:b/>
      <w:bCs/>
    </w:rPr>
  </w:style>
  <w:style w:type="character" w:customStyle="1" w:styleId="apple-converted-space">
    <w:name w:val="apple-converted-space"/>
    <w:basedOn w:val="Tipodeletrapredefinidodopargrafo"/>
    <w:rsid w:val="00F22629"/>
  </w:style>
  <w:style w:type="character" w:customStyle="1" w:styleId="lighten">
    <w:name w:val="lighten"/>
    <w:basedOn w:val="Tipodeletrapredefinidodopargrafo"/>
    <w:rsid w:val="00F22629"/>
  </w:style>
  <w:style w:type="table" w:styleId="Tabelacomgrelha">
    <w:name w:val="Table Grid"/>
    <w:basedOn w:val="Tabelanormal"/>
    <w:uiPriority w:val="59"/>
    <w:rsid w:val="00A50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cter"/>
    <w:uiPriority w:val="10"/>
    <w:qFormat/>
    <w:rsid w:val="0076218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621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emEspaamento">
    <w:name w:val="No Spacing"/>
    <w:uiPriority w:val="1"/>
    <w:qFormat/>
    <w:rsid w:val="00762185"/>
    <w:pPr>
      <w:spacing w:after="0" w:line="240" w:lineRule="auto"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621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76218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6218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76218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762185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Estilo1">
    <w:name w:val="Estilo1"/>
    <w:basedOn w:val="Cabealho5"/>
    <w:link w:val="Estilo1Carter"/>
    <w:qFormat/>
    <w:rsid w:val="00762185"/>
    <w:rPr>
      <w:noProof/>
      <w:lang w:eastAsia="pt-PT"/>
    </w:rPr>
  </w:style>
  <w:style w:type="character" w:customStyle="1" w:styleId="Estilo1Carter">
    <w:name w:val="Estilo1 Caráter"/>
    <w:basedOn w:val="Cabealho5Carcter"/>
    <w:link w:val="Estilo1"/>
    <w:rsid w:val="00762185"/>
    <w:rPr>
      <w:rFonts w:asciiTheme="majorHAnsi" w:eastAsiaTheme="majorEastAsia" w:hAnsiTheme="majorHAnsi" w:cstheme="majorBidi"/>
      <w:noProof/>
      <w:color w:val="365F91" w:themeColor="accent1" w:themeShade="BF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4769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769EE"/>
  </w:style>
  <w:style w:type="paragraph" w:styleId="Rodap">
    <w:name w:val="footer"/>
    <w:basedOn w:val="Normal"/>
    <w:link w:val="RodapCarcter"/>
    <w:uiPriority w:val="99"/>
    <w:unhideWhenUsed/>
    <w:rsid w:val="004769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769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ED1"/>
  </w:style>
  <w:style w:type="paragraph" w:styleId="Cabealho1">
    <w:name w:val="heading 1"/>
    <w:basedOn w:val="Normal"/>
    <w:next w:val="Normal"/>
    <w:link w:val="Cabealho1Carcter"/>
    <w:uiPriority w:val="9"/>
    <w:qFormat/>
    <w:rsid w:val="007621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7621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621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76218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rsid w:val="007621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22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22629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F22629"/>
    <w:rPr>
      <w:color w:val="0000FF"/>
      <w:u w:val="single"/>
    </w:rPr>
  </w:style>
  <w:style w:type="character" w:styleId="Forte">
    <w:name w:val="Strong"/>
    <w:basedOn w:val="Tipodeletrapredefinidodopargrafo"/>
    <w:uiPriority w:val="22"/>
    <w:qFormat/>
    <w:rsid w:val="00F22629"/>
    <w:rPr>
      <w:b/>
      <w:bCs/>
    </w:rPr>
  </w:style>
  <w:style w:type="character" w:customStyle="1" w:styleId="apple-converted-space">
    <w:name w:val="apple-converted-space"/>
    <w:basedOn w:val="Tipodeletrapredefinidodopargrafo"/>
    <w:rsid w:val="00F22629"/>
  </w:style>
  <w:style w:type="character" w:customStyle="1" w:styleId="lighten">
    <w:name w:val="lighten"/>
    <w:basedOn w:val="Tipodeletrapredefinidodopargrafo"/>
    <w:rsid w:val="00F22629"/>
  </w:style>
  <w:style w:type="table" w:styleId="Tabelacomgrelha">
    <w:name w:val="Table Grid"/>
    <w:basedOn w:val="Tabelanormal"/>
    <w:uiPriority w:val="59"/>
    <w:rsid w:val="00A50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cter"/>
    <w:uiPriority w:val="10"/>
    <w:qFormat/>
    <w:rsid w:val="0076218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621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emEspaamento">
    <w:name w:val="No Spacing"/>
    <w:uiPriority w:val="1"/>
    <w:qFormat/>
    <w:rsid w:val="00762185"/>
    <w:pPr>
      <w:spacing w:after="0" w:line="240" w:lineRule="auto"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621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76218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6218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76218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762185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Estilo1">
    <w:name w:val="Estilo1"/>
    <w:basedOn w:val="Cabealho5"/>
    <w:link w:val="Estilo1Carter"/>
    <w:qFormat/>
    <w:rsid w:val="00762185"/>
    <w:rPr>
      <w:noProof/>
      <w:lang w:eastAsia="pt-PT"/>
    </w:rPr>
  </w:style>
  <w:style w:type="character" w:customStyle="1" w:styleId="Estilo1Carter">
    <w:name w:val="Estilo1 Caráter"/>
    <w:basedOn w:val="Cabealho5Carcter"/>
    <w:link w:val="Estilo1"/>
    <w:rsid w:val="00762185"/>
    <w:rPr>
      <w:rFonts w:asciiTheme="majorHAnsi" w:eastAsiaTheme="majorEastAsia" w:hAnsiTheme="majorHAnsi" w:cstheme="majorBidi"/>
      <w:noProof/>
      <w:color w:val="365F91" w:themeColor="accent1" w:themeShade="BF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4769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769EE"/>
  </w:style>
  <w:style w:type="paragraph" w:styleId="Rodap">
    <w:name w:val="footer"/>
    <w:basedOn w:val="Normal"/>
    <w:link w:val="RodapCarcter"/>
    <w:uiPriority w:val="99"/>
    <w:unhideWhenUsed/>
    <w:rsid w:val="004769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76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E226D-A1E4-4349-88E1-68BAC9672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AEMT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</dc:creator>
  <cp:lastModifiedBy>Teresa Lamy</cp:lastModifiedBy>
  <cp:revision>2</cp:revision>
  <dcterms:created xsi:type="dcterms:W3CDTF">2015-11-19T09:47:00Z</dcterms:created>
  <dcterms:modified xsi:type="dcterms:W3CDTF">2015-11-19T09:47:00Z</dcterms:modified>
</cp:coreProperties>
</file>